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2181A1" w14:textId="22DB732D" w:rsidR="009B3845" w:rsidRPr="00DE0A4F" w:rsidRDefault="009B3845" w:rsidP="00DE0A4F">
      <w:pPr>
        <w:suppressAutoHyphens w:val="0"/>
        <w:autoSpaceDN/>
        <w:spacing w:after="0" w:line="276" w:lineRule="auto"/>
        <w:ind w:right="-290"/>
        <w:contextualSpacing/>
        <w:jc w:val="center"/>
        <w:textAlignment w:val="auto"/>
        <w:rPr>
          <w:rFonts w:asciiTheme="minorHAnsi" w:eastAsiaTheme="majorEastAsia" w:hAnsiTheme="minorHAnsi" w:cstheme="minorHAnsi"/>
          <w:b/>
          <w:lang w:eastAsia="pl-PL"/>
        </w:rPr>
      </w:pPr>
      <w:r w:rsidRPr="00DE0A4F">
        <w:rPr>
          <w:rFonts w:asciiTheme="minorHAnsi" w:eastAsiaTheme="majorEastAsia" w:hAnsiTheme="minorHAnsi" w:cstheme="minorHAnsi"/>
          <w:b/>
          <w:lang w:eastAsia="pl-PL"/>
        </w:rPr>
        <w:t>UMOWA POWIERZENIA PRZETWARZANIA DANYCH OSOBOWYCH</w:t>
      </w:r>
      <w:r w:rsidR="00DE0A4F">
        <w:rPr>
          <w:rFonts w:asciiTheme="minorHAnsi" w:eastAsiaTheme="majorEastAsia" w:hAnsiTheme="minorHAnsi" w:cstheme="minorHAnsi"/>
          <w:b/>
          <w:lang w:eastAsia="pl-PL"/>
        </w:rPr>
        <w:t xml:space="preserve"> nr </w:t>
      </w:r>
      <w:r w:rsidR="00090CB2">
        <w:rPr>
          <w:rFonts w:asciiTheme="minorHAnsi" w:eastAsiaTheme="majorEastAsia" w:hAnsiTheme="minorHAnsi" w:cstheme="minorHAnsi"/>
          <w:b/>
          <w:lang w:eastAsia="pl-PL"/>
        </w:rPr>
        <w:t>NOD…………….2021.A</w:t>
      </w:r>
    </w:p>
    <w:p w14:paraId="5E76E57D" w14:textId="77777777" w:rsidR="009B3845" w:rsidRPr="00DE0A4F" w:rsidRDefault="009B3845" w:rsidP="00DE0A4F">
      <w:pPr>
        <w:spacing w:line="276" w:lineRule="auto"/>
        <w:rPr>
          <w:rFonts w:asciiTheme="minorHAnsi" w:hAnsiTheme="minorHAnsi" w:cstheme="minorHAnsi"/>
        </w:rPr>
      </w:pPr>
    </w:p>
    <w:p w14:paraId="124ECABF" w14:textId="6377A0FB" w:rsidR="009B3845" w:rsidRPr="00DE0A4F" w:rsidRDefault="009B3845" w:rsidP="00DE0A4F">
      <w:pPr>
        <w:spacing w:after="0" w:line="276" w:lineRule="auto"/>
        <w:rPr>
          <w:rFonts w:asciiTheme="minorHAnsi" w:hAnsiTheme="minorHAnsi" w:cstheme="minorHAnsi"/>
        </w:rPr>
      </w:pPr>
      <w:r w:rsidRPr="00DE0A4F">
        <w:rPr>
          <w:rFonts w:asciiTheme="minorHAnsi" w:hAnsiTheme="minorHAnsi" w:cstheme="minorHAnsi"/>
        </w:rPr>
        <w:t>zawarta w dniu</w:t>
      </w:r>
      <w:r w:rsidR="00DE0A4F">
        <w:rPr>
          <w:rFonts w:asciiTheme="minorHAnsi" w:hAnsiTheme="minorHAnsi" w:cstheme="minorHAnsi"/>
        </w:rPr>
        <w:t xml:space="preserve"> </w:t>
      </w:r>
      <w:r w:rsidR="00090CB2">
        <w:rPr>
          <w:rFonts w:asciiTheme="minorHAnsi" w:hAnsiTheme="minorHAnsi" w:cstheme="minorHAnsi"/>
          <w:b/>
          <w:bCs/>
        </w:rPr>
        <w:t>………………………</w:t>
      </w:r>
      <w:r w:rsidR="00DE0A4F" w:rsidRPr="00DE0A4F">
        <w:rPr>
          <w:rFonts w:asciiTheme="minorHAnsi" w:hAnsiTheme="minorHAnsi" w:cstheme="minorHAnsi"/>
          <w:b/>
          <w:bCs/>
        </w:rPr>
        <w:t xml:space="preserve"> 202</w:t>
      </w:r>
      <w:r w:rsidR="00090CB2">
        <w:rPr>
          <w:rFonts w:asciiTheme="minorHAnsi" w:hAnsiTheme="minorHAnsi" w:cstheme="minorHAnsi"/>
          <w:b/>
          <w:bCs/>
        </w:rPr>
        <w:t>1</w:t>
      </w:r>
      <w:r w:rsidR="00DE0A4F" w:rsidRPr="00DE0A4F">
        <w:rPr>
          <w:rFonts w:asciiTheme="minorHAnsi" w:hAnsiTheme="minorHAnsi" w:cstheme="minorHAnsi"/>
          <w:b/>
          <w:bCs/>
        </w:rPr>
        <w:t>r.</w:t>
      </w:r>
      <w:r w:rsidR="00DE0A4F">
        <w:rPr>
          <w:rFonts w:asciiTheme="minorHAnsi" w:hAnsiTheme="minorHAnsi" w:cstheme="minorHAnsi"/>
        </w:rPr>
        <w:t xml:space="preserve"> w Lubinie</w:t>
      </w:r>
      <w:r w:rsidRPr="00DE0A4F">
        <w:rPr>
          <w:rFonts w:asciiTheme="minorHAnsi" w:hAnsiTheme="minorHAnsi" w:cstheme="minorHAnsi"/>
        </w:rPr>
        <w:t xml:space="preserve"> pomiędzy:</w:t>
      </w:r>
    </w:p>
    <w:p w14:paraId="73C4CF29" w14:textId="57CA631A" w:rsidR="005F6459" w:rsidRPr="00DE0A4F" w:rsidRDefault="005F6459" w:rsidP="00DE0A4F">
      <w:pPr>
        <w:autoSpaceDN/>
        <w:spacing w:after="0" w:line="276" w:lineRule="auto"/>
        <w:textAlignment w:val="auto"/>
        <w:rPr>
          <w:rFonts w:asciiTheme="minorHAnsi" w:eastAsia="Times New Roman" w:hAnsiTheme="minorHAnsi" w:cstheme="minorHAnsi"/>
          <w:b/>
          <w:lang w:eastAsia="ar-SA"/>
        </w:rPr>
      </w:pPr>
    </w:p>
    <w:p w14:paraId="112797F1" w14:textId="77777777" w:rsidR="00633DA8" w:rsidRPr="00DE0A4F" w:rsidRDefault="00633DA8" w:rsidP="00DE0A4F">
      <w:pPr>
        <w:spacing w:after="0" w:line="276" w:lineRule="auto"/>
        <w:rPr>
          <w:rFonts w:asciiTheme="minorHAnsi" w:eastAsia="Times New Roman" w:hAnsiTheme="minorHAnsi" w:cstheme="minorHAnsi"/>
          <w:b/>
          <w:bCs/>
          <w:color w:val="000000" w:themeColor="text1"/>
          <w:lang w:eastAsia="ar-SA"/>
        </w:rPr>
      </w:pPr>
      <w:r w:rsidRPr="00DE0A4F">
        <w:rPr>
          <w:rFonts w:asciiTheme="minorHAnsi" w:eastAsia="Times New Roman" w:hAnsiTheme="minorHAnsi" w:cstheme="minorHAnsi"/>
          <w:b/>
          <w:bCs/>
          <w:color w:val="000000" w:themeColor="text1"/>
          <w:lang w:eastAsia="ar-SA"/>
        </w:rPr>
        <w:t xml:space="preserve">Narodową Orkiestrą Dęta z siedzibą w Lubinie, </w:t>
      </w:r>
    </w:p>
    <w:p w14:paraId="4659390F" w14:textId="3994C7D3" w:rsidR="00633DA8" w:rsidRPr="00DE0A4F" w:rsidRDefault="00633DA8" w:rsidP="00DE0A4F">
      <w:pPr>
        <w:spacing w:after="0" w:line="276" w:lineRule="auto"/>
        <w:rPr>
          <w:rFonts w:asciiTheme="minorHAnsi" w:eastAsia="Times New Roman" w:hAnsiTheme="minorHAnsi" w:cstheme="minorHAnsi"/>
          <w:color w:val="000000" w:themeColor="text1"/>
          <w:lang w:eastAsia="ar-SA"/>
        </w:rPr>
      </w:pPr>
      <w:r w:rsidRPr="00DE0A4F">
        <w:rPr>
          <w:rFonts w:asciiTheme="minorHAnsi" w:eastAsia="Times New Roman" w:hAnsiTheme="minorHAnsi" w:cstheme="minorHAnsi"/>
          <w:color w:val="000000" w:themeColor="text1"/>
          <w:lang w:eastAsia="ar-SA"/>
        </w:rPr>
        <w:t xml:space="preserve">59-300 Lubin, ul. Mikołaja </w:t>
      </w:r>
      <w:proofErr w:type="spellStart"/>
      <w:r w:rsidRPr="00DE0A4F">
        <w:rPr>
          <w:rFonts w:asciiTheme="minorHAnsi" w:eastAsia="Times New Roman" w:hAnsiTheme="minorHAnsi" w:cstheme="minorHAnsi"/>
          <w:color w:val="000000" w:themeColor="text1"/>
          <w:lang w:eastAsia="ar-SA"/>
        </w:rPr>
        <w:t>Pruzi</w:t>
      </w:r>
      <w:proofErr w:type="spellEnd"/>
      <w:r w:rsidRPr="00DE0A4F">
        <w:rPr>
          <w:rFonts w:asciiTheme="minorHAnsi" w:eastAsia="Times New Roman" w:hAnsiTheme="minorHAnsi" w:cstheme="minorHAnsi"/>
          <w:color w:val="000000" w:themeColor="text1"/>
          <w:lang w:eastAsia="ar-SA"/>
        </w:rPr>
        <w:t xml:space="preserve"> 7,9,</w:t>
      </w:r>
      <w:r w:rsidR="00DE0A4F">
        <w:rPr>
          <w:rFonts w:asciiTheme="minorHAnsi" w:eastAsia="Times New Roman" w:hAnsiTheme="minorHAnsi" w:cstheme="minorHAnsi"/>
          <w:color w:val="000000" w:themeColor="text1"/>
          <w:lang w:eastAsia="ar-SA"/>
        </w:rPr>
        <w:t xml:space="preserve"> </w:t>
      </w:r>
      <w:r w:rsidRPr="00DE0A4F">
        <w:rPr>
          <w:rFonts w:asciiTheme="minorHAnsi" w:eastAsia="Times New Roman" w:hAnsiTheme="minorHAnsi" w:cstheme="minorHAnsi"/>
          <w:color w:val="000000" w:themeColor="text1"/>
          <w:lang w:eastAsia="ar-SA"/>
        </w:rPr>
        <w:t xml:space="preserve">NIP 6922521443, REGON 383827843, </w:t>
      </w:r>
    </w:p>
    <w:p w14:paraId="20090197" w14:textId="568C7BA0" w:rsidR="00633DA8" w:rsidRPr="00DE0A4F" w:rsidRDefault="00633DA8" w:rsidP="00DE0A4F">
      <w:pPr>
        <w:spacing w:after="0" w:line="276" w:lineRule="auto"/>
        <w:rPr>
          <w:rFonts w:asciiTheme="minorHAnsi" w:eastAsia="Times New Roman" w:hAnsiTheme="minorHAnsi" w:cstheme="minorHAnsi"/>
          <w:color w:val="000000" w:themeColor="text1"/>
          <w:lang w:eastAsia="ar-SA"/>
        </w:rPr>
      </w:pPr>
      <w:r w:rsidRPr="00DE0A4F">
        <w:rPr>
          <w:rFonts w:asciiTheme="minorHAnsi" w:eastAsia="Times New Roman" w:hAnsiTheme="minorHAnsi" w:cstheme="minorHAnsi"/>
          <w:color w:val="000000" w:themeColor="text1"/>
          <w:lang w:eastAsia="ar-SA"/>
        </w:rPr>
        <w:t>reprezentowaną przez: Dyrektora – Mariusza Dziubka</w:t>
      </w:r>
    </w:p>
    <w:p w14:paraId="0A48CDD1" w14:textId="790C4A1C" w:rsidR="00A01608" w:rsidRPr="00DE0A4F" w:rsidRDefault="00A01608" w:rsidP="00DE0A4F">
      <w:pPr>
        <w:spacing w:after="0" w:line="276" w:lineRule="auto"/>
        <w:rPr>
          <w:rFonts w:asciiTheme="minorHAnsi" w:hAnsiTheme="minorHAnsi" w:cstheme="minorHAnsi"/>
          <w:color w:val="000000" w:themeColor="text1"/>
        </w:rPr>
      </w:pPr>
      <w:r w:rsidRPr="00DE0A4F">
        <w:rPr>
          <w:rFonts w:asciiTheme="minorHAnsi" w:hAnsiTheme="minorHAnsi" w:cstheme="minorHAnsi"/>
          <w:color w:val="000000" w:themeColor="text1"/>
        </w:rPr>
        <w:t>zwan</w:t>
      </w:r>
      <w:r w:rsidR="00633DA8" w:rsidRPr="00DE0A4F">
        <w:rPr>
          <w:rFonts w:asciiTheme="minorHAnsi" w:hAnsiTheme="minorHAnsi" w:cstheme="minorHAnsi"/>
          <w:color w:val="000000" w:themeColor="text1"/>
        </w:rPr>
        <w:t>ą</w:t>
      </w:r>
      <w:r w:rsidRPr="00DE0A4F">
        <w:rPr>
          <w:rFonts w:asciiTheme="minorHAnsi" w:hAnsiTheme="minorHAnsi" w:cstheme="minorHAnsi"/>
          <w:color w:val="000000" w:themeColor="text1"/>
        </w:rPr>
        <w:t xml:space="preserve"> dalej </w:t>
      </w:r>
      <w:r w:rsidRPr="00DE0A4F">
        <w:rPr>
          <w:rFonts w:asciiTheme="minorHAnsi" w:hAnsiTheme="minorHAnsi" w:cstheme="minorHAnsi"/>
          <w:b/>
          <w:bCs/>
          <w:color w:val="000000" w:themeColor="text1"/>
        </w:rPr>
        <w:t>Powierzającym</w:t>
      </w:r>
      <w:r w:rsidRPr="00DE0A4F">
        <w:rPr>
          <w:rFonts w:asciiTheme="minorHAnsi" w:hAnsiTheme="minorHAnsi" w:cstheme="minorHAnsi"/>
          <w:color w:val="000000" w:themeColor="text1"/>
        </w:rPr>
        <w:t>,</w:t>
      </w:r>
    </w:p>
    <w:p w14:paraId="5201BDF7" w14:textId="2595D44F" w:rsidR="009B3845" w:rsidRPr="00DE0A4F" w:rsidRDefault="009B3845" w:rsidP="00DE0A4F">
      <w:pPr>
        <w:spacing w:line="276" w:lineRule="auto"/>
        <w:rPr>
          <w:rFonts w:asciiTheme="minorHAnsi" w:hAnsiTheme="minorHAnsi" w:cstheme="minorHAnsi"/>
        </w:rPr>
      </w:pPr>
      <w:r w:rsidRPr="00DE0A4F">
        <w:rPr>
          <w:rFonts w:asciiTheme="minorHAnsi" w:hAnsiTheme="minorHAnsi" w:cstheme="minorHAnsi"/>
        </w:rPr>
        <w:t>a</w:t>
      </w:r>
    </w:p>
    <w:p w14:paraId="57B10956" w14:textId="4247276C" w:rsidR="00DE0A4F" w:rsidRDefault="00090CB2" w:rsidP="00DE0A4F">
      <w:pPr>
        <w:spacing w:after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…………………………………</w:t>
      </w:r>
      <w:r w:rsidR="00633DA8" w:rsidRPr="00DE0A4F">
        <w:rPr>
          <w:rFonts w:asciiTheme="minorHAnsi" w:hAnsiTheme="minorHAnsi" w:cstheme="minorHAnsi"/>
        </w:rPr>
        <w:t>, prowadzą</w:t>
      </w:r>
      <w:r>
        <w:rPr>
          <w:rFonts w:asciiTheme="minorHAnsi" w:hAnsiTheme="minorHAnsi" w:cstheme="minorHAnsi"/>
        </w:rPr>
        <w:t>cym</w:t>
      </w:r>
      <w:r w:rsidR="00633DA8" w:rsidRPr="00DE0A4F">
        <w:rPr>
          <w:rFonts w:asciiTheme="minorHAnsi" w:hAnsiTheme="minorHAnsi" w:cstheme="minorHAnsi"/>
        </w:rPr>
        <w:t xml:space="preserve"> działalność gospodarczą pod nazwą </w:t>
      </w:r>
      <w:r>
        <w:rPr>
          <w:rFonts w:asciiTheme="minorHAnsi" w:hAnsiTheme="minorHAnsi" w:cstheme="minorHAnsi"/>
          <w:b/>
          <w:bCs/>
        </w:rPr>
        <w:t>……………………………………………………</w:t>
      </w:r>
      <w:r w:rsidR="00633DA8" w:rsidRPr="00DE0A4F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…………………………………..</w:t>
      </w:r>
      <w:r w:rsidR="00633DA8" w:rsidRPr="00DE0A4F">
        <w:rPr>
          <w:rFonts w:asciiTheme="minorHAnsi" w:hAnsiTheme="minorHAnsi" w:cstheme="minorHAnsi"/>
        </w:rPr>
        <w:t xml:space="preserve">, NIP </w:t>
      </w:r>
      <w:r>
        <w:rPr>
          <w:rFonts w:asciiTheme="minorHAnsi" w:hAnsiTheme="minorHAnsi" w:cstheme="minorHAnsi"/>
        </w:rPr>
        <w:t>………………….</w:t>
      </w:r>
      <w:r w:rsidR="00633DA8" w:rsidRPr="00DE0A4F">
        <w:rPr>
          <w:rFonts w:asciiTheme="minorHAnsi" w:hAnsiTheme="minorHAnsi" w:cstheme="minorHAnsi"/>
        </w:rPr>
        <w:t xml:space="preserve">, REGON </w:t>
      </w:r>
      <w:r>
        <w:rPr>
          <w:rFonts w:asciiTheme="minorHAnsi" w:hAnsiTheme="minorHAnsi" w:cstheme="minorHAnsi"/>
        </w:rPr>
        <w:t>………………………..</w:t>
      </w:r>
    </w:p>
    <w:p w14:paraId="48413847" w14:textId="31A9BC7E" w:rsidR="00B97832" w:rsidRPr="00DE0A4F" w:rsidRDefault="00633DA8" w:rsidP="00DE0A4F">
      <w:pPr>
        <w:spacing w:line="276" w:lineRule="auto"/>
        <w:rPr>
          <w:rFonts w:asciiTheme="minorHAnsi" w:hAnsiTheme="minorHAnsi" w:cstheme="minorHAnsi"/>
        </w:rPr>
      </w:pPr>
      <w:r w:rsidRPr="00DE0A4F">
        <w:rPr>
          <w:rFonts w:asciiTheme="minorHAnsi" w:hAnsiTheme="minorHAnsi" w:cstheme="minorHAnsi"/>
          <w:color w:val="000000" w:themeColor="text1"/>
        </w:rPr>
        <w:t xml:space="preserve">zwaną </w:t>
      </w:r>
      <w:r w:rsidR="00B97832" w:rsidRPr="00DE0A4F">
        <w:rPr>
          <w:rFonts w:asciiTheme="minorHAnsi" w:hAnsiTheme="minorHAnsi" w:cstheme="minorHAnsi"/>
          <w:color w:val="000000" w:themeColor="text1"/>
        </w:rPr>
        <w:t xml:space="preserve">dalej </w:t>
      </w:r>
      <w:r w:rsidR="00B97832" w:rsidRPr="00DE0A4F">
        <w:rPr>
          <w:rFonts w:asciiTheme="minorHAnsi" w:hAnsiTheme="minorHAnsi" w:cstheme="minorHAnsi"/>
          <w:b/>
          <w:bCs/>
          <w:color w:val="000000" w:themeColor="text1"/>
        </w:rPr>
        <w:t>Przetwarzającym</w:t>
      </w:r>
      <w:r w:rsidR="00B97832" w:rsidRPr="00DE0A4F">
        <w:rPr>
          <w:rFonts w:asciiTheme="minorHAnsi" w:hAnsiTheme="minorHAnsi" w:cstheme="minorHAnsi"/>
          <w:color w:val="000000" w:themeColor="text1"/>
        </w:rPr>
        <w:t>,</w:t>
      </w:r>
    </w:p>
    <w:p w14:paraId="3BA3CE9B" w14:textId="083637FB" w:rsidR="009B3845" w:rsidRPr="00DE0A4F" w:rsidRDefault="009B3845" w:rsidP="00DE0A4F">
      <w:pPr>
        <w:spacing w:after="0" w:line="276" w:lineRule="auto"/>
        <w:rPr>
          <w:rFonts w:asciiTheme="minorHAnsi" w:hAnsiTheme="minorHAnsi" w:cstheme="minorHAnsi"/>
        </w:rPr>
      </w:pPr>
    </w:p>
    <w:p w14:paraId="1639E462" w14:textId="4A7A56C1" w:rsidR="009B3845" w:rsidRPr="00DE0A4F" w:rsidRDefault="009B3845" w:rsidP="00DE0A4F">
      <w:pPr>
        <w:suppressAutoHyphens w:val="0"/>
        <w:autoSpaceDN/>
        <w:spacing w:after="0" w:line="276" w:lineRule="auto"/>
        <w:textAlignment w:val="auto"/>
        <w:rPr>
          <w:rFonts w:asciiTheme="minorHAnsi" w:eastAsia="Times New Roman" w:hAnsiTheme="minorHAnsi" w:cstheme="minorHAnsi"/>
          <w:lang w:eastAsia="pl-PL"/>
        </w:rPr>
      </w:pPr>
      <w:r w:rsidRPr="00DE0A4F">
        <w:rPr>
          <w:rFonts w:asciiTheme="minorHAnsi" w:eastAsia="Times New Roman" w:hAnsiTheme="minorHAnsi" w:cstheme="minorHAnsi"/>
          <w:lang w:eastAsia="pl-PL"/>
        </w:rPr>
        <w:t xml:space="preserve">w związku z realizacją umowy </w:t>
      </w:r>
      <w:r w:rsidR="00DE0A4F">
        <w:rPr>
          <w:rFonts w:asciiTheme="minorHAnsi" w:eastAsia="Times New Roman" w:hAnsiTheme="minorHAnsi" w:cstheme="minorHAnsi"/>
          <w:lang w:eastAsia="pl-PL"/>
        </w:rPr>
        <w:t xml:space="preserve">nr </w:t>
      </w:r>
      <w:r w:rsidR="00090CB2">
        <w:rPr>
          <w:rFonts w:asciiTheme="minorHAnsi" w:eastAsia="Times New Roman" w:hAnsiTheme="minorHAnsi" w:cstheme="minorHAnsi"/>
          <w:lang w:eastAsia="pl-PL"/>
        </w:rPr>
        <w:t>NOD</w:t>
      </w:r>
      <w:r w:rsidR="00DE0A4F">
        <w:rPr>
          <w:rFonts w:asciiTheme="minorHAnsi" w:eastAsia="Times New Roman" w:hAnsiTheme="minorHAnsi" w:cstheme="minorHAnsi"/>
          <w:lang w:eastAsia="pl-PL"/>
        </w:rPr>
        <w:t>.. … .202</w:t>
      </w:r>
      <w:r w:rsidR="00090CB2">
        <w:rPr>
          <w:rFonts w:asciiTheme="minorHAnsi" w:eastAsia="Times New Roman" w:hAnsiTheme="minorHAnsi" w:cstheme="minorHAnsi"/>
          <w:lang w:eastAsia="pl-PL"/>
        </w:rPr>
        <w:t>1.A</w:t>
      </w:r>
      <w:r w:rsidR="00DE0A4F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E0A4F">
        <w:rPr>
          <w:rFonts w:asciiTheme="minorHAnsi" w:eastAsia="Times New Roman" w:hAnsiTheme="minorHAnsi" w:cstheme="minorHAnsi"/>
          <w:lang w:eastAsia="pl-PL"/>
        </w:rPr>
        <w:t xml:space="preserve">z dnia </w:t>
      </w:r>
      <w:r w:rsidR="00090CB2">
        <w:rPr>
          <w:rFonts w:asciiTheme="minorHAnsi" w:eastAsia="Times New Roman" w:hAnsiTheme="minorHAnsi" w:cstheme="minorHAnsi"/>
          <w:lang w:eastAsia="pl-PL"/>
        </w:rPr>
        <w:t>………………………</w:t>
      </w:r>
      <w:r w:rsidR="00DE0A4F">
        <w:rPr>
          <w:rFonts w:asciiTheme="minorHAnsi" w:eastAsia="Times New Roman" w:hAnsiTheme="minorHAnsi" w:cstheme="minorHAnsi"/>
          <w:lang w:eastAsia="pl-PL"/>
        </w:rPr>
        <w:t xml:space="preserve"> 202</w:t>
      </w:r>
      <w:r w:rsidR="00090CB2">
        <w:rPr>
          <w:rFonts w:asciiTheme="minorHAnsi" w:eastAsia="Times New Roman" w:hAnsiTheme="minorHAnsi" w:cstheme="minorHAnsi"/>
          <w:lang w:eastAsia="pl-PL"/>
        </w:rPr>
        <w:t>1</w:t>
      </w:r>
      <w:r w:rsidR="00DE0A4F">
        <w:rPr>
          <w:rFonts w:asciiTheme="minorHAnsi" w:eastAsia="Times New Roman" w:hAnsiTheme="minorHAnsi" w:cstheme="minorHAnsi"/>
          <w:lang w:eastAsia="pl-PL"/>
        </w:rPr>
        <w:t xml:space="preserve">r. </w:t>
      </w:r>
      <w:r w:rsidR="00B97832" w:rsidRPr="00DE0A4F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dotyczącej </w:t>
      </w:r>
      <w:r w:rsidR="00633DA8" w:rsidRPr="00DE0A4F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 powierzenia zadań związanych </w:t>
      </w:r>
      <w:r w:rsidR="00090CB2">
        <w:rPr>
          <w:rFonts w:asciiTheme="minorHAnsi" w:eastAsia="Times New Roman" w:hAnsiTheme="minorHAnsi" w:cstheme="minorHAnsi"/>
          <w:color w:val="000000" w:themeColor="text1"/>
          <w:lang w:eastAsia="pl-PL"/>
        </w:rPr>
        <w:t>z obsługą informatyczną</w:t>
      </w:r>
      <w:r w:rsidR="00156050" w:rsidRPr="00DE0A4F">
        <w:rPr>
          <w:rFonts w:asciiTheme="minorHAnsi" w:eastAsia="Times New Roman" w:hAnsiTheme="minorHAnsi" w:cstheme="minorHAnsi"/>
          <w:lang w:eastAsia="pl-PL"/>
        </w:rPr>
        <w:t xml:space="preserve">, </w:t>
      </w:r>
      <w:r w:rsidRPr="00DE0A4F">
        <w:rPr>
          <w:rFonts w:asciiTheme="minorHAnsi" w:eastAsia="Times New Roman" w:hAnsiTheme="minorHAnsi" w:cstheme="minorHAnsi"/>
          <w:lang w:eastAsia="pl-PL"/>
        </w:rPr>
        <w:t xml:space="preserve">zwanej dalej </w:t>
      </w:r>
      <w:r w:rsidRPr="00DE0A4F">
        <w:rPr>
          <w:rFonts w:asciiTheme="minorHAnsi" w:eastAsia="Times New Roman" w:hAnsiTheme="minorHAnsi" w:cstheme="minorHAnsi"/>
          <w:b/>
          <w:lang w:eastAsia="pl-PL"/>
        </w:rPr>
        <w:t>Umową podstawową</w:t>
      </w:r>
      <w:r w:rsidRPr="00DE0A4F">
        <w:rPr>
          <w:rFonts w:asciiTheme="minorHAnsi" w:eastAsia="Times New Roman" w:hAnsiTheme="minorHAnsi" w:cstheme="minorHAnsi"/>
          <w:lang w:eastAsia="pl-PL"/>
        </w:rPr>
        <w:t>, strony zawierają umowę o następującej treści:</w:t>
      </w:r>
    </w:p>
    <w:p w14:paraId="3E4E9D4E" w14:textId="77777777" w:rsidR="00DE0A4F" w:rsidRDefault="00DE0A4F" w:rsidP="00DE0A4F">
      <w:pPr>
        <w:numPr>
          <w:ilvl w:val="1"/>
          <w:numId w:val="0"/>
        </w:numPr>
        <w:suppressAutoHyphens w:val="0"/>
        <w:autoSpaceDN/>
        <w:spacing w:line="276" w:lineRule="auto"/>
        <w:jc w:val="center"/>
        <w:textAlignment w:val="auto"/>
        <w:rPr>
          <w:rFonts w:asciiTheme="minorHAnsi" w:eastAsiaTheme="majorEastAsia" w:hAnsiTheme="minorHAnsi" w:cstheme="minorHAnsi"/>
          <w:b/>
          <w:iCs/>
          <w:spacing w:val="15"/>
          <w:lang w:eastAsia="pl-PL"/>
        </w:rPr>
      </w:pPr>
    </w:p>
    <w:p w14:paraId="03FF5A0F" w14:textId="77777777" w:rsidR="00DE0A4F" w:rsidRDefault="00DE0A4F" w:rsidP="00DE0A4F">
      <w:pPr>
        <w:numPr>
          <w:ilvl w:val="1"/>
          <w:numId w:val="0"/>
        </w:numPr>
        <w:suppressAutoHyphens w:val="0"/>
        <w:autoSpaceDN/>
        <w:spacing w:line="276" w:lineRule="auto"/>
        <w:jc w:val="center"/>
        <w:textAlignment w:val="auto"/>
        <w:rPr>
          <w:rFonts w:asciiTheme="minorHAnsi" w:eastAsiaTheme="majorEastAsia" w:hAnsiTheme="minorHAnsi" w:cstheme="minorHAnsi"/>
          <w:b/>
          <w:iCs/>
          <w:spacing w:val="15"/>
          <w:lang w:eastAsia="pl-PL"/>
        </w:rPr>
      </w:pPr>
    </w:p>
    <w:p w14:paraId="45FB2F6F" w14:textId="53CD3F39" w:rsidR="009B3845" w:rsidRPr="00DE0A4F" w:rsidRDefault="009B3845" w:rsidP="00DE0A4F">
      <w:pPr>
        <w:numPr>
          <w:ilvl w:val="1"/>
          <w:numId w:val="0"/>
        </w:numPr>
        <w:suppressAutoHyphens w:val="0"/>
        <w:autoSpaceDN/>
        <w:spacing w:line="276" w:lineRule="auto"/>
        <w:jc w:val="center"/>
        <w:textAlignment w:val="auto"/>
        <w:rPr>
          <w:rFonts w:asciiTheme="minorHAnsi" w:eastAsiaTheme="majorEastAsia" w:hAnsiTheme="minorHAnsi" w:cstheme="minorHAnsi"/>
          <w:b/>
          <w:iCs/>
          <w:spacing w:val="15"/>
          <w:lang w:eastAsia="pl-PL"/>
        </w:rPr>
      </w:pPr>
      <w:r w:rsidRPr="00DE0A4F">
        <w:rPr>
          <w:rFonts w:asciiTheme="minorHAnsi" w:eastAsiaTheme="majorEastAsia" w:hAnsiTheme="minorHAnsi" w:cstheme="minorHAnsi"/>
          <w:b/>
          <w:iCs/>
          <w:spacing w:val="15"/>
          <w:lang w:eastAsia="pl-PL"/>
        </w:rPr>
        <w:t>§ 1</w:t>
      </w:r>
    </w:p>
    <w:p w14:paraId="50579921" w14:textId="77777777" w:rsidR="009B3845" w:rsidRPr="00DE0A4F" w:rsidRDefault="009B3845" w:rsidP="00DE0A4F">
      <w:pPr>
        <w:numPr>
          <w:ilvl w:val="1"/>
          <w:numId w:val="0"/>
        </w:numPr>
        <w:suppressAutoHyphens w:val="0"/>
        <w:autoSpaceDN/>
        <w:spacing w:line="276" w:lineRule="auto"/>
        <w:jc w:val="center"/>
        <w:textAlignment w:val="auto"/>
        <w:rPr>
          <w:rFonts w:asciiTheme="minorHAnsi" w:eastAsiaTheme="majorEastAsia" w:hAnsiTheme="minorHAnsi" w:cstheme="minorHAnsi"/>
          <w:i/>
          <w:iCs/>
          <w:spacing w:val="15"/>
          <w:lang w:eastAsia="pl-PL"/>
        </w:rPr>
      </w:pPr>
      <w:r w:rsidRPr="00DE0A4F">
        <w:rPr>
          <w:rFonts w:asciiTheme="minorHAnsi" w:eastAsiaTheme="majorEastAsia" w:hAnsiTheme="minorHAnsi" w:cstheme="minorHAnsi"/>
          <w:i/>
          <w:iCs/>
          <w:spacing w:val="15"/>
          <w:lang w:eastAsia="pl-PL"/>
        </w:rPr>
        <w:t>Okres obowiązywania umowy</w:t>
      </w:r>
    </w:p>
    <w:p w14:paraId="4B9A5EBB" w14:textId="77777777" w:rsidR="0029281B" w:rsidRPr="00DE0A4F" w:rsidRDefault="009B3845" w:rsidP="00DE0A4F">
      <w:pPr>
        <w:numPr>
          <w:ilvl w:val="1"/>
          <w:numId w:val="0"/>
        </w:numPr>
        <w:suppressAutoHyphens w:val="0"/>
        <w:autoSpaceDN/>
        <w:spacing w:line="276" w:lineRule="auto"/>
        <w:jc w:val="center"/>
        <w:textAlignment w:val="auto"/>
        <w:rPr>
          <w:rFonts w:asciiTheme="minorHAnsi" w:eastAsiaTheme="majorEastAsia" w:hAnsiTheme="minorHAnsi" w:cstheme="minorHAnsi"/>
          <w:i/>
          <w:iCs/>
          <w:spacing w:val="15"/>
          <w:lang w:eastAsia="pl-PL"/>
        </w:rPr>
      </w:pPr>
      <w:r w:rsidRPr="00DE0A4F">
        <w:rPr>
          <w:rFonts w:asciiTheme="minorHAnsi" w:eastAsiaTheme="majorEastAsia" w:hAnsiTheme="minorHAnsi" w:cstheme="minorHAnsi"/>
          <w:iCs/>
          <w:spacing w:val="15"/>
          <w:lang w:eastAsia="pl-PL"/>
        </w:rPr>
        <w:t xml:space="preserve">Umowa zostaje zawarta na okres obowiązywania Umowy </w:t>
      </w:r>
      <w:r w:rsidR="00986A4E" w:rsidRPr="00DE0A4F">
        <w:rPr>
          <w:rFonts w:asciiTheme="minorHAnsi" w:eastAsiaTheme="majorEastAsia" w:hAnsiTheme="minorHAnsi" w:cstheme="minorHAnsi"/>
          <w:iCs/>
          <w:spacing w:val="15"/>
          <w:lang w:eastAsia="pl-PL"/>
        </w:rPr>
        <w:t>P</w:t>
      </w:r>
      <w:r w:rsidRPr="00DE0A4F">
        <w:rPr>
          <w:rFonts w:asciiTheme="minorHAnsi" w:eastAsiaTheme="majorEastAsia" w:hAnsiTheme="minorHAnsi" w:cstheme="minorHAnsi"/>
          <w:iCs/>
          <w:spacing w:val="15"/>
          <w:lang w:eastAsia="pl-PL"/>
        </w:rPr>
        <w:t>odstawowej</w:t>
      </w:r>
      <w:r w:rsidR="00111D61" w:rsidRPr="00DE0A4F">
        <w:rPr>
          <w:rFonts w:asciiTheme="minorHAnsi" w:eastAsiaTheme="majorEastAsia" w:hAnsiTheme="minorHAnsi" w:cstheme="minorHAnsi"/>
          <w:iCs/>
          <w:spacing w:val="15"/>
          <w:lang w:eastAsia="pl-PL"/>
        </w:rPr>
        <w:t>.</w:t>
      </w:r>
    </w:p>
    <w:p w14:paraId="2DDFF0C2" w14:textId="77777777" w:rsidR="00DE0A4F" w:rsidRDefault="00DE0A4F" w:rsidP="00DE0A4F">
      <w:pPr>
        <w:numPr>
          <w:ilvl w:val="1"/>
          <w:numId w:val="0"/>
        </w:numPr>
        <w:suppressAutoHyphens w:val="0"/>
        <w:autoSpaceDN/>
        <w:spacing w:line="276" w:lineRule="auto"/>
        <w:jc w:val="center"/>
        <w:textAlignment w:val="auto"/>
        <w:rPr>
          <w:rFonts w:asciiTheme="minorHAnsi" w:eastAsiaTheme="majorEastAsia" w:hAnsiTheme="minorHAnsi" w:cstheme="minorHAnsi"/>
          <w:b/>
          <w:iCs/>
          <w:spacing w:val="15"/>
          <w:lang w:eastAsia="pl-PL"/>
        </w:rPr>
      </w:pPr>
    </w:p>
    <w:p w14:paraId="7C30FA4E" w14:textId="68F58443" w:rsidR="009B3845" w:rsidRPr="00DE0A4F" w:rsidRDefault="009B3845" w:rsidP="00DE0A4F">
      <w:pPr>
        <w:numPr>
          <w:ilvl w:val="1"/>
          <w:numId w:val="0"/>
        </w:numPr>
        <w:suppressAutoHyphens w:val="0"/>
        <w:autoSpaceDN/>
        <w:spacing w:line="276" w:lineRule="auto"/>
        <w:jc w:val="center"/>
        <w:textAlignment w:val="auto"/>
        <w:rPr>
          <w:rFonts w:asciiTheme="minorHAnsi" w:eastAsiaTheme="majorEastAsia" w:hAnsiTheme="minorHAnsi" w:cstheme="minorHAnsi"/>
          <w:b/>
          <w:iCs/>
          <w:spacing w:val="15"/>
          <w:lang w:eastAsia="pl-PL"/>
        </w:rPr>
      </w:pPr>
      <w:r w:rsidRPr="00DE0A4F">
        <w:rPr>
          <w:rFonts w:asciiTheme="minorHAnsi" w:eastAsiaTheme="majorEastAsia" w:hAnsiTheme="minorHAnsi" w:cstheme="minorHAnsi"/>
          <w:b/>
          <w:iCs/>
          <w:spacing w:val="15"/>
          <w:lang w:eastAsia="pl-PL"/>
        </w:rPr>
        <w:t>§ 2</w:t>
      </w:r>
    </w:p>
    <w:p w14:paraId="7DFF8263" w14:textId="77777777" w:rsidR="009B3845" w:rsidRPr="00DE0A4F" w:rsidRDefault="009B3845" w:rsidP="00DE0A4F">
      <w:pPr>
        <w:numPr>
          <w:ilvl w:val="1"/>
          <w:numId w:val="0"/>
        </w:numPr>
        <w:suppressAutoHyphens w:val="0"/>
        <w:autoSpaceDN/>
        <w:spacing w:line="276" w:lineRule="auto"/>
        <w:jc w:val="center"/>
        <w:textAlignment w:val="auto"/>
        <w:rPr>
          <w:rFonts w:asciiTheme="minorHAnsi" w:eastAsiaTheme="majorEastAsia" w:hAnsiTheme="minorHAnsi" w:cstheme="minorHAnsi"/>
          <w:i/>
          <w:iCs/>
          <w:spacing w:val="15"/>
          <w:lang w:eastAsia="pl-PL"/>
        </w:rPr>
      </w:pPr>
      <w:r w:rsidRPr="00DE0A4F">
        <w:rPr>
          <w:rFonts w:asciiTheme="minorHAnsi" w:eastAsiaTheme="majorEastAsia" w:hAnsiTheme="minorHAnsi" w:cstheme="minorHAnsi"/>
          <w:i/>
          <w:iCs/>
          <w:spacing w:val="15"/>
          <w:lang w:eastAsia="pl-PL"/>
        </w:rPr>
        <w:t>Powierzenie</w:t>
      </w:r>
    </w:p>
    <w:p w14:paraId="4E39FA23" w14:textId="77777777" w:rsidR="0029281B" w:rsidRPr="00DE0A4F" w:rsidRDefault="009B3845" w:rsidP="00DE0A4F">
      <w:pPr>
        <w:spacing w:line="276" w:lineRule="auto"/>
        <w:jc w:val="both"/>
        <w:rPr>
          <w:rFonts w:asciiTheme="minorHAnsi" w:hAnsiTheme="minorHAnsi" w:cstheme="minorHAnsi"/>
        </w:rPr>
      </w:pPr>
      <w:r w:rsidRPr="00DE0A4F">
        <w:rPr>
          <w:rFonts w:asciiTheme="minorHAnsi" w:hAnsiTheme="minorHAnsi" w:cstheme="minorHAnsi"/>
        </w:rPr>
        <w:t>W ramach umowy Powierzający jako Administrator Danych Os</w:t>
      </w:r>
      <w:r w:rsidR="009223B7" w:rsidRPr="00DE0A4F">
        <w:rPr>
          <w:rFonts w:asciiTheme="minorHAnsi" w:hAnsiTheme="minorHAnsi" w:cstheme="minorHAnsi"/>
        </w:rPr>
        <w:t xml:space="preserve">obowych zgodnie z art. 28 ust.3 </w:t>
      </w:r>
      <w:r w:rsidRPr="00DE0A4F">
        <w:rPr>
          <w:rFonts w:asciiTheme="minorHAnsi" w:hAnsiTheme="minorHAnsi" w:cstheme="minorHAnsi"/>
        </w:rPr>
        <w:t xml:space="preserve">Rozporządzenia Parlamentu Europejskiego i Rady (UE) 2016/679 z dnia 27 kwietnia 2016 r. </w:t>
      </w:r>
      <w:r w:rsidR="002F158E" w:rsidRPr="00DE0A4F">
        <w:rPr>
          <w:rFonts w:asciiTheme="minorHAnsi" w:hAnsiTheme="minorHAnsi" w:cstheme="minorHAnsi"/>
        </w:rPr>
        <w:br/>
      </w:r>
      <w:r w:rsidRPr="00DE0A4F">
        <w:rPr>
          <w:rFonts w:asciiTheme="minorHAnsi" w:hAnsiTheme="minorHAnsi" w:cstheme="minorHAnsi"/>
        </w:rPr>
        <w:t>w sprawie ochrony osób fizycznych w związku z przetwarzaniem danych osobowych i w sprawie swobodnego przepływu takich danych oraz uchylenia dyrektywy 95/46/WE (Dz. Urz. UE L 2016, Nr 119, s. l) zwanym dalej "RODO", powierza  czynności związane z przetwarzaniem danych osobowych.</w:t>
      </w:r>
    </w:p>
    <w:p w14:paraId="17B8EB22" w14:textId="77777777" w:rsidR="00DE0A4F" w:rsidRDefault="00DE0A4F" w:rsidP="00DE0A4F">
      <w:pPr>
        <w:numPr>
          <w:ilvl w:val="1"/>
          <w:numId w:val="0"/>
        </w:numPr>
        <w:suppressAutoHyphens w:val="0"/>
        <w:autoSpaceDN/>
        <w:spacing w:line="276" w:lineRule="auto"/>
        <w:jc w:val="center"/>
        <w:textAlignment w:val="auto"/>
        <w:rPr>
          <w:rFonts w:asciiTheme="minorHAnsi" w:eastAsiaTheme="majorEastAsia" w:hAnsiTheme="minorHAnsi" w:cstheme="minorHAnsi"/>
          <w:b/>
          <w:iCs/>
          <w:spacing w:val="15"/>
          <w:lang w:eastAsia="pl-PL"/>
        </w:rPr>
      </w:pPr>
    </w:p>
    <w:p w14:paraId="213DF964" w14:textId="032403F8" w:rsidR="009B3845" w:rsidRPr="00DE0A4F" w:rsidRDefault="009B3845" w:rsidP="00DE0A4F">
      <w:pPr>
        <w:numPr>
          <w:ilvl w:val="1"/>
          <w:numId w:val="0"/>
        </w:numPr>
        <w:suppressAutoHyphens w:val="0"/>
        <w:autoSpaceDN/>
        <w:spacing w:line="276" w:lineRule="auto"/>
        <w:jc w:val="center"/>
        <w:textAlignment w:val="auto"/>
        <w:rPr>
          <w:rFonts w:asciiTheme="minorHAnsi" w:eastAsiaTheme="majorEastAsia" w:hAnsiTheme="minorHAnsi" w:cstheme="minorHAnsi"/>
          <w:b/>
          <w:iCs/>
          <w:spacing w:val="15"/>
          <w:lang w:eastAsia="pl-PL"/>
        </w:rPr>
      </w:pPr>
      <w:r w:rsidRPr="00DE0A4F">
        <w:rPr>
          <w:rFonts w:asciiTheme="minorHAnsi" w:eastAsiaTheme="majorEastAsia" w:hAnsiTheme="minorHAnsi" w:cstheme="minorHAnsi"/>
          <w:b/>
          <w:iCs/>
          <w:spacing w:val="15"/>
          <w:lang w:eastAsia="pl-PL"/>
        </w:rPr>
        <w:t>§ 3</w:t>
      </w:r>
    </w:p>
    <w:p w14:paraId="619541A6" w14:textId="77777777" w:rsidR="009B3845" w:rsidRPr="00DE0A4F" w:rsidRDefault="009B3845" w:rsidP="00DE0A4F">
      <w:pPr>
        <w:numPr>
          <w:ilvl w:val="1"/>
          <w:numId w:val="0"/>
        </w:numPr>
        <w:suppressAutoHyphens w:val="0"/>
        <w:autoSpaceDN/>
        <w:spacing w:line="276" w:lineRule="auto"/>
        <w:jc w:val="center"/>
        <w:textAlignment w:val="auto"/>
        <w:rPr>
          <w:rFonts w:asciiTheme="minorHAnsi" w:eastAsiaTheme="majorEastAsia" w:hAnsiTheme="minorHAnsi" w:cstheme="minorHAnsi"/>
          <w:i/>
          <w:iCs/>
          <w:spacing w:val="15"/>
          <w:lang w:eastAsia="pl-PL"/>
        </w:rPr>
      </w:pPr>
      <w:r w:rsidRPr="00DE0A4F">
        <w:rPr>
          <w:rFonts w:asciiTheme="minorHAnsi" w:eastAsiaTheme="majorEastAsia" w:hAnsiTheme="minorHAnsi" w:cstheme="minorHAnsi"/>
          <w:i/>
          <w:iCs/>
          <w:spacing w:val="15"/>
          <w:lang w:eastAsia="pl-PL"/>
        </w:rPr>
        <w:t>Przedmiot powierzenia</w:t>
      </w:r>
    </w:p>
    <w:p w14:paraId="5636D836" w14:textId="414524FC" w:rsidR="00DE0A4F" w:rsidRDefault="009B3845" w:rsidP="00DE0A4F">
      <w:pPr>
        <w:spacing w:line="276" w:lineRule="auto"/>
        <w:jc w:val="both"/>
        <w:rPr>
          <w:rFonts w:asciiTheme="minorHAnsi" w:hAnsiTheme="minorHAnsi" w:cstheme="minorHAnsi"/>
        </w:rPr>
      </w:pPr>
      <w:r w:rsidRPr="00DE0A4F">
        <w:rPr>
          <w:rFonts w:asciiTheme="minorHAnsi" w:hAnsiTheme="minorHAnsi" w:cstheme="minorHAnsi"/>
        </w:rPr>
        <w:t xml:space="preserve">Przedmiotem powierzenia są dane osobowe powierzane Przetwarzającemu wskazane </w:t>
      </w:r>
      <w:r w:rsidR="002F158E" w:rsidRPr="00DE0A4F">
        <w:rPr>
          <w:rFonts w:asciiTheme="minorHAnsi" w:hAnsiTheme="minorHAnsi" w:cstheme="minorHAnsi"/>
        </w:rPr>
        <w:br/>
      </w:r>
      <w:r w:rsidRPr="00DE0A4F">
        <w:rPr>
          <w:rFonts w:asciiTheme="minorHAnsi" w:hAnsiTheme="minorHAnsi" w:cstheme="minorHAnsi"/>
        </w:rPr>
        <w:t>w § 6 Umowy Powierzenia, a Przetwarzający zobowiązuje się do ich przetwarzania.</w:t>
      </w:r>
    </w:p>
    <w:p w14:paraId="14A8B7E8" w14:textId="27A40963" w:rsidR="00DE0A4F" w:rsidRDefault="00DE0A4F" w:rsidP="00DE0A4F">
      <w:pPr>
        <w:spacing w:line="276" w:lineRule="auto"/>
        <w:jc w:val="both"/>
        <w:rPr>
          <w:rFonts w:asciiTheme="minorHAnsi" w:hAnsiTheme="minorHAnsi" w:cstheme="minorHAnsi"/>
        </w:rPr>
      </w:pPr>
    </w:p>
    <w:p w14:paraId="5B08E717" w14:textId="7F964C2C" w:rsidR="00DE0A4F" w:rsidRDefault="00DE0A4F" w:rsidP="00DE0A4F">
      <w:pPr>
        <w:spacing w:line="276" w:lineRule="auto"/>
        <w:jc w:val="both"/>
        <w:rPr>
          <w:rFonts w:asciiTheme="minorHAnsi" w:hAnsiTheme="minorHAnsi" w:cstheme="minorHAnsi"/>
        </w:rPr>
      </w:pPr>
    </w:p>
    <w:p w14:paraId="43F526A0" w14:textId="2ED79EAB" w:rsidR="00DE0A4F" w:rsidRDefault="00DE0A4F" w:rsidP="00DE0A4F">
      <w:pPr>
        <w:spacing w:line="276" w:lineRule="auto"/>
        <w:jc w:val="both"/>
        <w:rPr>
          <w:rFonts w:asciiTheme="minorHAnsi" w:hAnsiTheme="minorHAnsi" w:cstheme="minorHAnsi"/>
        </w:rPr>
      </w:pPr>
    </w:p>
    <w:p w14:paraId="20EED818" w14:textId="77777777" w:rsidR="00DE0A4F" w:rsidRPr="00DE0A4F" w:rsidRDefault="00DE0A4F" w:rsidP="00DE0A4F">
      <w:pPr>
        <w:spacing w:line="276" w:lineRule="auto"/>
        <w:jc w:val="both"/>
        <w:rPr>
          <w:rFonts w:asciiTheme="minorHAnsi" w:hAnsiTheme="minorHAnsi" w:cstheme="minorHAnsi"/>
        </w:rPr>
      </w:pPr>
    </w:p>
    <w:p w14:paraId="298009D9" w14:textId="77777777" w:rsidR="007C2754" w:rsidRDefault="007C2754" w:rsidP="00DE0A4F">
      <w:pPr>
        <w:numPr>
          <w:ilvl w:val="1"/>
          <w:numId w:val="0"/>
        </w:numPr>
        <w:suppressAutoHyphens w:val="0"/>
        <w:autoSpaceDN/>
        <w:spacing w:line="276" w:lineRule="auto"/>
        <w:jc w:val="center"/>
        <w:textAlignment w:val="auto"/>
        <w:rPr>
          <w:rFonts w:asciiTheme="minorHAnsi" w:eastAsiaTheme="majorEastAsia" w:hAnsiTheme="minorHAnsi" w:cstheme="minorHAnsi"/>
          <w:b/>
          <w:iCs/>
          <w:spacing w:val="15"/>
          <w:lang w:eastAsia="pl-PL"/>
        </w:rPr>
      </w:pPr>
    </w:p>
    <w:p w14:paraId="63B1C885" w14:textId="6DF9F6DA" w:rsidR="009B3845" w:rsidRPr="00DE0A4F" w:rsidRDefault="009B3845" w:rsidP="00DE0A4F">
      <w:pPr>
        <w:numPr>
          <w:ilvl w:val="1"/>
          <w:numId w:val="0"/>
        </w:numPr>
        <w:suppressAutoHyphens w:val="0"/>
        <w:autoSpaceDN/>
        <w:spacing w:line="276" w:lineRule="auto"/>
        <w:jc w:val="center"/>
        <w:textAlignment w:val="auto"/>
        <w:rPr>
          <w:rFonts w:asciiTheme="minorHAnsi" w:eastAsiaTheme="majorEastAsia" w:hAnsiTheme="minorHAnsi" w:cstheme="minorHAnsi"/>
          <w:b/>
          <w:iCs/>
          <w:spacing w:val="15"/>
          <w:lang w:eastAsia="pl-PL"/>
        </w:rPr>
      </w:pPr>
      <w:r w:rsidRPr="00DE0A4F">
        <w:rPr>
          <w:rFonts w:asciiTheme="minorHAnsi" w:eastAsiaTheme="majorEastAsia" w:hAnsiTheme="minorHAnsi" w:cstheme="minorHAnsi"/>
          <w:b/>
          <w:iCs/>
          <w:spacing w:val="15"/>
          <w:lang w:eastAsia="pl-PL"/>
        </w:rPr>
        <w:lastRenderedPageBreak/>
        <w:t>§ 4</w:t>
      </w:r>
    </w:p>
    <w:p w14:paraId="366681B1" w14:textId="77777777" w:rsidR="009B3845" w:rsidRPr="00DE0A4F" w:rsidRDefault="009B3845" w:rsidP="00DE0A4F">
      <w:pPr>
        <w:numPr>
          <w:ilvl w:val="1"/>
          <w:numId w:val="0"/>
        </w:numPr>
        <w:suppressAutoHyphens w:val="0"/>
        <w:autoSpaceDN/>
        <w:spacing w:line="276" w:lineRule="auto"/>
        <w:jc w:val="center"/>
        <w:textAlignment w:val="auto"/>
        <w:rPr>
          <w:rFonts w:asciiTheme="minorHAnsi" w:eastAsiaTheme="majorEastAsia" w:hAnsiTheme="minorHAnsi" w:cstheme="minorHAnsi"/>
          <w:i/>
          <w:iCs/>
          <w:spacing w:val="15"/>
          <w:lang w:eastAsia="pl-PL"/>
        </w:rPr>
      </w:pPr>
      <w:r w:rsidRPr="00DE0A4F">
        <w:rPr>
          <w:rFonts w:asciiTheme="minorHAnsi" w:eastAsiaTheme="majorEastAsia" w:hAnsiTheme="minorHAnsi" w:cstheme="minorHAnsi"/>
          <w:i/>
          <w:iCs/>
          <w:spacing w:val="15"/>
          <w:lang w:eastAsia="pl-PL"/>
        </w:rPr>
        <w:t>Cel przetwarzania</w:t>
      </w:r>
    </w:p>
    <w:p w14:paraId="158A21F2" w14:textId="09BCC42E" w:rsidR="009B3845" w:rsidRPr="00DE0A4F" w:rsidRDefault="009B3845" w:rsidP="00DE0A4F">
      <w:pPr>
        <w:pStyle w:val="Akapitzlist"/>
        <w:numPr>
          <w:ilvl w:val="0"/>
          <w:numId w:val="18"/>
        </w:numPr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DE0A4F">
        <w:rPr>
          <w:rFonts w:asciiTheme="minorHAnsi" w:hAnsiTheme="minorHAnsi" w:cstheme="minorHAnsi"/>
        </w:rPr>
        <w:t>Powierzenie przetwarzania, o którym mowa w §</w:t>
      </w:r>
      <w:r w:rsidR="00C63252" w:rsidRPr="00DE0A4F">
        <w:rPr>
          <w:rFonts w:asciiTheme="minorHAnsi" w:hAnsiTheme="minorHAnsi" w:cstheme="minorHAnsi"/>
        </w:rPr>
        <w:t xml:space="preserve"> </w:t>
      </w:r>
      <w:r w:rsidRPr="00DE0A4F">
        <w:rPr>
          <w:rFonts w:asciiTheme="minorHAnsi" w:hAnsiTheme="minorHAnsi" w:cstheme="minorHAnsi"/>
        </w:rPr>
        <w:t xml:space="preserve">2 następuje w celu realizacji przez Przetwarzającego Umowy </w:t>
      </w:r>
      <w:r w:rsidR="00986A4E" w:rsidRPr="00DE0A4F">
        <w:rPr>
          <w:rFonts w:asciiTheme="minorHAnsi" w:hAnsiTheme="minorHAnsi" w:cstheme="minorHAnsi"/>
        </w:rPr>
        <w:t>P</w:t>
      </w:r>
      <w:r w:rsidRPr="00DE0A4F">
        <w:rPr>
          <w:rFonts w:asciiTheme="minorHAnsi" w:hAnsiTheme="minorHAnsi" w:cstheme="minorHAnsi"/>
        </w:rPr>
        <w:t>odstawowej</w:t>
      </w:r>
      <w:r w:rsidR="00195BA2" w:rsidRPr="00DE0A4F">
        <w:rPr>
          <w:rFonts w:asciiTheme="minorHAnsi" w:hAnsiTheme="minorHAnsi" w:cstheme="minorHAnsi"/>
        </w:rPr>
        <w:t>.</w:t>
      </w:r>
    </w:p>
    <w:p w14:paraId="6F44EEB1" w14:textId="77777777" w:rsidR="009B3845" w:rsidRPr="00DE0A4F" w:rsidRDefault="009B3845" w:rsidP="00DE0A4F">
      <w:pPr>
        <w:pStyle w:val="Akapitzlist"/>
        <w:numPr>
          <w:ilvl w:val="0"/>
          <w:numId w:val="18"/>
        </w:numPr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DE0A4F">
        <w:rPr>
          <w:rFonts w:asciiTheme="minorHAnsi" w:hAnsiTheme="minorHAnsi" w:cstheme="minorHAnsi"/>
        </w:rPr>
        <w:t xml:space="preserve">Przetwarzanie przez Przetwarzającego danych osobowych objętych niniejszą umową w celach innych niż wynikające z Umowy </w:t>
      </w:r>
      <w:r w:rsidR="00986A4E" w:rsidRPr="00DE0A4F">
        <w:rPr>
          <w:rFonts w:asciiTheme="minorHAnsi" w:hAnsiTheme="minorHAnsi" w:cstheme="minorHAnsi"/>
        </w:rPr>
        <w:t>P</w:t>
      </w:r>
      <w:r w:rsidRPr="00DE0A4F">
        <w:rPr>
          <w:rFonts w:asciiTheme="minorHAnsi" w:hAnsiTheme="minorHAnsi" w:cstheme="minorHAnsi"/>
        </w:rPr>
        <w:t>odstawowej lub niniejszej umowy jest niedozwolone</w:t>
      </w:r>
      <w:r w:rsidR="009223B7" w:rsidRPr="00DE0A4F">
        <w:rPr>
          <w:rFonts w:asciiTheme="minorHAnsi" w:hAnsiTheme="minorHAnsi" w:cstheme="minorHAnsi"/>
        </w:rPr>
        <w:t>.</w:t>
      </w:r>
    </w:p>
    <w:p w14:paraId="4285FBD4" w14:textId="77777777" w:rsidR="0029281B" w:rsidRPr="00DE0A4F" w:rsidRDefault="0029281B" w:rsidP="00DE0A4F">
      <w:pPr>
        <w:spacing w:after="0" w:line="276" w:lineRule="auto"/>
        <w:rPr>
          <w:rFonts w:asciiTheme="minorHAnsi" w:eastAsia="Times New Roman" w:hAnsiTheme="minorHAnsi" w:cstheme="minorHAnsi"/>
          <w:b/>
          <w:lang w:eastAsia="ar-SA"/>
        </w:rPr>
      </w:pPr>
    </w:p>
    <w:p w14:paraId="291AD3DA" w14:textId="77777777" w:rsidR="009B3845" w:rsidRPr="00DE0A4F" w:rsidRDefault="009B3845" w:rsidP="00DE0A4F">
      <w:pPr>
        <w:numPr>
          <w:ilvl w:val="1"/>
          <w:numId w:val="0"/>
        </w:numPr>
        <w:suppressAutoHyphens w:val="0"/>
        <w:autoSpaceDN/>
        <w:spacing w:line="276" w:lineRule="auto"/>
        <w:jc w:val="center"/>
        <w:textAlignment w:val="auto"/>
        <w:rPr>
          <w:rFonts w:asciiTheme="minorHAnsi" w:eastAsiaTheme="majorEastAsia" w:hAnsiTheme="minorHAnsi" w:cstheme="minorHAnsi"/>
          <w:b/>
          <w:iCs/>
          <w:spacing w:val="15"/>
          <w:lang w:eastAsia="pl-PL"/>
        </w:rPr>
      </w:pPr>
      <w:r w:rsidRPr="00DE0A4F">
        <w:rPr>
          <w:rFonts w:asciiTheme="minorHAnsi" w:eastAsiaTheme="majorEastAsia" w:hAnsiTheme="minorHAnsi" w:cstheme="minorHAnsi"/>
          <w:b/>
          <w:iCs/>
          <w:spacing w:val="15"/>
          <w:lang w:eastAsia="pl-PL"/>
        </w:rPr>
        <w:t>§ 5</w:t>
      </w:r>
    </w:p>
    <w:p w14:paraId="053E11E3" w14:textId="77777777" w:rsidR="009B3845" w:rsidRPr="00DE0A4F" w:rsidRDefault="009B3845" w:rsidP="00DE0A4F">
      <w:pPr>
        <w:numPr>
          <w:ilvl w:val="1"/>
          <w:numId w:val="0"/>
        </w:numPr>
        <w:suppressAutoHyphens w:val="0"/>
        <w:autoSpaceDN/>
        <w:spacing w:line="276" w:lineRule="auto"/>
        <w:jc w:val="center"/>
        <w:textAlignment w:val="auto"/>
        <w:rPr>
          <w:rFonts w:asciiTheme="minorHAnsi" w:eastAsiaTheme="majorEastAsia" w:hAnsiTheme="minorHAnsi" w:cstheme="minorHAnsi"/>
          <w:i/>
          <w:iCs/>
          <w:spacing w:val="15"/>
          <w:lang w:eastAsia="pl-PL"/>
        </w:rPr>
      </w:pPr>
      <w:r w:rsidRPr="00DE0A4F">
        <w:rPr>
          <w:rFonts w:asciiTheme="minorHAnsi" w:eastAsiaTheme="majorEastAsia" w:hAnsiTheme="minorHAnsi" w:cstheme="minorHAnsi"/>
          <w:i/>
          <w:iCs/>
          <w:spacing w:val="15"/>
          <w:lang w:eastAsia="pl-PL"/>
        </w:rPr>
        <w:t>Charakter przetwarzania</w:t>
      </w:r>
    </w:p>
    <w:p w14:paraId="3940F414" w14:textId="1DAC08CE" w:rsidR="0029281B" w:rsidRPr="00DE0A4F" w:rsidRDefault="009B3845" w:rsidP="00DE0A4F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DE0A4F">
        <w:rPr>
          <w:rFonts w:asciiTheme="minorHAnsi" w:hAnsiTheme="minorHAnsi" w:cstheme="minorHAnsi"/>
          <w:bCs/>
        </w:rPr>
        <w:t>Przetwarzanie danych osobowych odbywa się w formie elektronicznej przy wykorzystaniu systemów informatycznych</w:t>
      </w:r>
      <w:r w:rsidRPr="00DE0A4F">
        <w:rPr>
          <w:rFonts w:asciiTheme="minorHAnsi" w:hAnsiTheme="minorHAnsi" w:cstheme="minorHAnsi"/>
          <w:bCs/>
          <w:vertAlign w:val="superscript"/>
        </w:rPr>
        <w:t xml:space="preserve"> </w:t>
      </w:r>
      <w:r w:rsidRPr="00DE0A4F">
        <w:rPr>
          <w:rFonts w:asciiTheme="minorHAnsi" w:hAnsiTheme="minorHAnsi" w:cstheme="minorHAnsi"/>
          <w:bCs/>
        </w:rPr>
        <w:t xml:space="preserve">o charakterze przetwarzania określonym następującą rolą Przetwarzającego: </w:t>
      </w:r>
      <w:r w:rsidR="00B97832" w:rsidRPr="00DE0A4F">
        <w:rPr>
          <w:rFonts w:asciiTheme="minorHAnsi" w:hAnsiTheme="minorHAnsi" w:cstheme="minorHAnsi"/>
          <w:bCs/>
        </w:rPr>
        <w:t>powierzenie zadań związanych ze stał</w:t>
      </w:r>
      <w:r w:rsidR="007C2754">
        <w:rPr>
          <w:rFonts w:asciiTheme="minorHAnsi" w:hAnsiTheme="minorHAnsi" w:cstheme="minorHAnsi"/>
          <w:bCs/>
        </w:rPr>
        <w:t>ą obsługą informatyczną</w:t>
      </w:r>
      <w:r w:rsidR="00B97832" w:rsidRPr="00DE0A4F">
        <w:rPr>
          <w:rFonts w:asciiTheme="minorHAnsi" w:hAnsiTheme="minorHAnsi" w:cstheme="minorHAnsi"/>
          <w:bCs/>
        </w:rPr>
        <w:t>.</w:t>
      </w:r>
    </w:p>
    <w:p w14:paraId="64EA94F5" w14:textId="77777777" w:rsidR="00DE0A4F" w:rsidRDefault="00DE0A4F" w:rsidP="00DE0A4F">
      <w:pPr>
        <w:numPr>
          <w:ilvl w:val="1"/>
          <w:numId w:val="0"/>
        </w:numPr>
        <w:suppressAutoHyphens w:val="0"/>
        <w:autoSpaceDN/>
        <w:spacing w:line="276" w:lineRule="auto"/>
        <w:jc w:val="center"/>
        <w:textAlignment w:val="auto"/>
        <w:rPr>
          <w:rFonts w:asciiTheme="minorHAnsi" w:eastAsiaTheme="majorEastAsia" w:hAnsiTheme="minorHAnsi" w:cstheme="minorHAnsi"/>
          <w:b/>
          <w:iCs/>
          <w:spacing w:val="15"/>
          <w:lang w:eastAsia="pl-PL"/>
        </w:rPr>
      </w:pPr>
    </w:p>
    <w:p w14:paraId="0BE0691A" w14:textId="11116F61" w:rsidR="00491937" w:rsidRPr="00DE0A4F" w:rsidRDefault="009B3845" w:rsidP="00DE0A4F">
      <w:pPr>
        <w:numPr>
          <w:ilvl w:val="1"/>
          <w:numId w:val="0"/>
        </w:numPr>
        <w:suppressAutoHyphens w:val="0"/>
        <w:autoSpaceDN/>
        <w:spacing w:line="276" w:lineRule="auto"/>
        <w:jc w:val="center"/>
        <w:textAlignment w:val="auto"/>
        <w:rPr>
          <w:rFonts w:asciiTheme="minorHAnsi" w:eastAsiaTheme="majorEastAsia" w:hAnsiTheme="minorHAnsi" w:cstheme="minorHAnsi"/>
          <w:b/>
          <w:iCs/>
          <w:spacing w:val="15"/>
          <w:lang w:eastAsia="pl-PL"/>
        </w:rPr>
      </w:pPr>
      <w:r w:rsidRPr="00DE0A4F">
        <w:rPr>
          <w:rFonts w:asciiTheme="minorHAnsi" w:eastAsiaTheme="majorEastAsia" w:hAnsiTheme="minorHAnsi" w:cstheme="minorHAnsi"/>
          <w:b/>
          <w:iCs/>
          <w:spacing w:val="15"/>
          <w:lang w:eastAsia="pl-PL"/>
        </w:rPr>
        <w:t>§ 6</w:t>
      </w:r>
    </w:p>
    <w:p w14:paraId="3B2CC903" w14:textId="77777777" w:rsidR="009B3845" w:rsidRPr="00DE0A4F" w:rsidRDefault="009B3845" w:rsidP="00DE0A4F">
      <w:pPr>
        <w:numPr>
          <w:ilvl w:val="1"/>
          <w:numId w:val="0"/>
        </w:numPr>
        <w:suppressAutoHyphens w:val="0"/>
        <w:autoSpaceDN/>
        <w:spacing w:line="276" w:lineRule="auto"/>
        <w:jc w:val="center"/>
        <w:textAlignment w:val="auto"/>
        <w:rPr>
          <w:rFonts w:asciiTheme="minorHAnsi" w:eastAsiaTheme="majorEastAsia" w:hAnsiTheme="minorHAnsi" w:cstheme="minorHAnsi"/>
          <w:b/>
          <w:iCs/>
          <w:spacing w:val="15"/>
          <w:lang w:eastAsia="pl-PL"/>
        </w:rPr>
      </w:pPr>
      <w:r w:rsidRPr="00DE0A4F">
        <w:rPr>
          <w:rFonts w:asciiTheme="minorHAnsi" w:eastAsiaTheme="majorEastAsia" w:hAnsiTheme="minorHAnsi" w:cstheme="minorHAnsi"/>
          <w:i/>
          <w:iCs/>
          <w:spacing w:val="15"/>
          <w:lang w:eastAsia="pl-PL"/>
        </w:rPr>
        <w:t>Zakres przetwarzania danych osobowych</w:t>
      </w:r>
    </w:p>
    <w:p w14:paraId="40284544" w14:textId="742FB940" w:rsidR="009B3845" w:rsidRPr="00DE0A4F" w:rsidRDefault="009B3845" w:rsidP="00DE0A4F">
      <w:pPr>
        <w:pStyle w:val="Akapitzlist"/>
        <w:numPr>
          <w:ilvl w:val="0"/>
          <w:numId w:val="19"/>
        </w:numPr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DE0A4F">
        <w:rPr>
          <w:rFonts w:asciiTheme="minorHAnsi" w:hAnsiTheme="minorHAnsi" w:cstheme="minorHAnsi"/>
        </w:rPr>
        <w:t>Przetwarzane dane osobowe są danymi zwykłymi</w:t>
      </w:r>
      <w:r w:rsidR="00156050" w:rsidRPr="00DE0A4F">
        <w:rPr>
          <w:rFonts w:asciiTheme="minorHAnsi" w:hAnsiTheme="minorHAnsi" w:cstheme="minorHAnsi"/>
        </w:rPr>
        <w:t xml:space="preserve">/ </w:t>
      </w:r>
      <w:r w:rsidR="00A01608" w:rsidRPr="00DE0A4F">
        <w:rPr>
          <w:rFonts w:asciiTheme="minorHAnsi" w:hAnsiTheme="minorHAnsi" w:cstheme="minorHAnsi"/>
        </w:rPr>
        <w:t>szczególną kategorią danych.</w:t>
      </w:r>
    </w:p>
    <w:p w14:paraId="740FAF37" w14:textId="1B23B491" w:rsidR="00B652B3" w:rsidRPr="00DE0A4F" w:rsidRDefault="009B3845" w:rsidP="00DE0A4F">
      <w:pPr>
        <w:pStyle w:val="Akapitzlist"/>
        <w:numPr>
          <w:ilvl w:val="0"/>
          <w:numId w:val="19"/>
        </w:numPr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DE0A4F">
        <w:rPr>
          <w:rFonts w:asciiTheme="minorHAnsi" w:hAnsiTheme="minorHAnsi" w:cstheme="minorHAnsi"/>
        </w:rPr>
        <w:t>Kategoria osób</w:t>
      </w:r>
      <w:r w:rsidR="00156050" w:rsidRPr="00DE0A4F">
        <w:rPr>
          <w:rFonts w:asciiTheme="minorHAnsi" w:hAnsiTheme="minorHAnsi" w:cstheme="minorHAnsi"/>
        </w:rPr>
        <w:t xml:space="preserve"> i rodzaj danych osobowych</w:t>
      </w:r>
      <w:r w:rsidRPr="00DE0A4F">
        <w:rPr>
          <w:rFonts w:asciiTheme="minorHAnsi" w:hAnsiTheme="minorHAnsi" w:cstheme="minorHAnsi"/>
        </w:rPr>
        <w:t xml:space="preserve">: </w:t>
      </w:r>
      <w:r w:rsidR="00B97832" w:rsidRPr="00DE0A4F">
        <w:rPr>
          <w:rFonts w:asciiTheme="minorHAnsi" w:hAnsiTheme="minorHAnsi" w:cstheme="minorHAnsi"/>
          <w:color w:val="000000" w:themeColor="text1"/>
        </w:rPr>
        <w:t>dane osobowe pracowników i osób poszkodowanych w związku z zaistniałym wypadkiem.</w:t>
      </w:r>
    </w:p>
    <w:p w14:paraId="43D2E9AE" w14:textId="77777777" w:rsidR="00DE0A4F" w:rsidRPr="00DE0A4F" w:rsidRDefault="00DE0A4F" w:rsidP="00DE0A4F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</w:rPr>
      </w:pPr>
    </w:p>
    <w:p w14:paraId="18C1D2FC" w14:textId="77777777" w:rsidR="009B3845" w:rsidRPr="00DE0A4F" w:rsidRDefault="009B3845" w:rsidP="00DE0A4F">
      <w:pPr>
        <w:numPr>
          <w:ilvl w:val="1"/>
          <w:numId w:val="0"/>
        </w:numPr>
        <w:suppressAutoHyphens w:val="0"/>
        <w:autoSpaceDN/>
        <w:spacing w:line="276" w:lineRule="auto"/>
        <w:jc w:val="center"/>
        <w:textAlignment w:val="auto"/>
        <w:rPr>
          <w:rFonts w:asciiTheme="minorHAnsi" w:eastAsiaTheme="majorEastAsia" w:hAnsiTheme="minorHAnsi" w:cstheme="minorHAnsi"/>
          <w:b/>
          <w:iCs/>
          <w:spacing w:val="15"/>
          <w:lang w:eastAsia="pl-PL"/>
        </w:rPr>
      </w:pPr>
      <w:r w:rsidRPr="00DE0A4F">
        <w:rPr>
          <w:rFonts w:asciiTheme="minorHAnsi" w:eastAsiaTheme="majorEastAsia" w:hAnsiTheme="minorHAnsi" w:cstheme="minorHAnsi"/>
          <w:b/>
          <w:iCs/>
          <w:spacing w:val="15"/>
          <w:lang w:eastAsia="pl-PL"/>
        </w:rPr>
        <w:t>§ 7</w:t>
      </w:r>
    </w:p>
    <w:p w14:paraId="5EC7C6B7" w14:textId="77777777" w:rsidR="009B3845" w:rsidRPr="00DE0A4F" w:rsidRDefault="009B3845" w:rsidP="00DE0A4F">
      <w:pPr>
        <w:numPr>
          <w:ilvl w:val="1"/>
          <w:numId w:val="0"/>
        </w:numPr>
        <w:suppressAutoHyphens w:val="0"/>
        <w:autoSpaceDN/>
        <w:spacing w:line="276" w:lineRule="auto"/>
        <w:jc w:val="center"/>
        <w:textAlignment w:val="auto"/>
        <w:rPr>
          <w:rFonts w:asciiTheme="minorHAnsi" w:eastAsiaTheme="majorEastAsia" w:hAnsiTheme="minorHAnsi" w:cstheme="minorHAnsi"/>
          <w:i/>
          <w:iCs/>
          <w:spacing w:val="15"/>
          <w:lang w:eastAsia="pl-PL"/>
        </w:rPr>
      </w:pPr>
      <w:r w:rsidRPr="00DE0A4F">
        <w:rPr>
          <w:rFonts w:asciiTheme="minorHAnsi" w:eastAsiaTheme="majorEastAsia" w:hAnsiTheme="minorHAnsi" w:cstheme="minorHAnsi"/>
          <w:i/>
          <w:iCs/>
          <w:spacing w:val="15"/>
          <w:lang w:eastAsia="pl-PL"/>
        </w:rPr>
        <w:t>Zobowiązania Przetwarzającego</w:t>
      </w:r>
    </w:p>
    <w:p w14:paraId="311F4B06" w14:textId="77777777" w:rsidR="009B3845" w:rsidRPr="00DE0A4F" w:rsidRDefault="009B3845" w:rsidP="00DE0A4F">
      <w:pPr>
        <w:pStyle w:val="Akapitzlist"/>
        <w:numPr>
          <w:ilvl w:val="0"/>
          <w:numId w:val="20"/>
        </w:numPr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DE0A4F">
        <w:rPr>
          <w:rFonts w:asciiTheme="minorHAnsi" w:hAnsiTheme="minorHAnsi" w:cstheme="minorHAnsi"/>
        </w:rPr>
        <w:t>Przetwarzający zobowiązuje się do:</w:t>
      </w:r>
    </w:p>
    <w:p w14:paraId="188DF847" w14:textId="77777777" w:rsidR="009B3845" w:rsidRPr="00DE0A4F" w:rsidRDefault="009B3845" w:rsidP="00DE0A4F">
      <w:pPr>
        <w:numPr>
          <w:ilvl w:val="0"/>
          <w:numId w:val="14"/>
        </w:numPr>
        <w:suppressAutoHyphens w:val="0"/>
        <w:autoSpaceDN/>
        <w:spacing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DE0A4F">
        <w:rPr>
          <w:rFonts w:asciiTheme="minorHAnsi" w:hAnsiTheme="minorHAnsi" w:cstheme="minorHAnsi"/>
        </w:rPr>
        <w:t xml:space="preserve">przetwarzania powierzonych danych osobowych wyłącznie w celu realizacji postanowień Umowy </w:t>
      </w:r>
      <w:r w:rsidR="00986A4E" w:rsidRPr="00DE0A4F">
        <w:rPr>
          <w:rFonts w:asciiTheme="minorHAnsi" w:hAnsiTheme="minorHAnsi" w:cstheme="minorHAnsi"/>
        </w:rPr>
        <w:t>P</w:t>
      </w:r>
      <w:r w:rsidRPr="00DE0A4F">
        <w:rPr>
          <w:rFonts w:asciiTheme="minorHAnsi" w:hAnsiTheme="minorHAnsi" w:cstheme="minorHAnsi"/>
        </w:rPr>
        <w:t>odstawowej oraz nieudostępniani</w:t>
      </w:r>
      <w:r w:rsidR="009223B7" w:rsidRPr="00DE0A4F">
        <w:rPr>
          <w:rFonts w:asciiTheme="minorHAnsi" w:hAnsiTheme="minorHAnsi" w:cstheme="minorHAnsi"/>
        </w:rPr>
        <w:t>a danych osobom nieuprawnionym,</w:t>
      </w:r>
    </w:p>
    <w:p w14:paraId="197A8021" w14:textId="77777777" w:rsidR="009B3845" w:rsidRPr="00DE0A4F" w:rsidRDefault="009B3845" w:rsidP="00DE0A4F">
      <w:pPr>
        <w:numPr>
          <w:ilvl w:val="0"/>
          <w:numId w:val="14"/>
        </w:numPr>
        <w:suppressAutoHyphens w:val="0"/>
        <w:autoSpaceDN/>
        <w:spacing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DE0A4F">
        <w:rPr>
          <w:rFonts w:asciiTheme="minorHAnsi" w:hAnsiTheme="minorHAnsi" w:cstheme="minorHAnsi"/>
        </w:rPr>
        <w:t xml:space="preserve">zastosowania przy przetwarzaniu danych osobowych środków technicznych </w:t>
      </w:r>
      <w:r w:rsidR="002F158E" w:rsidRPr="00DE0A4F">
        <w:rPr>
          <w:rFonts w:asciiTheme="minorHAnsi" w:hAnsiTheme="minorHAnsi" w:cstheme="minorHAnsi"/>
        </w:rPr>
        <w:br/>
      </w:r>
      <w:r w:rsidRPr="00DE0A4F">
        <w:rPr>
          <w:rFonts w:asciiTheme="minorHAnsi" w:hAnsiTheme="minorHAnsi" w:cstheme="minorHAnsi"/>
        </w:rPr>
        <w:t>i organi</w:t>
      </w:r>
      <w:r w:rsidR="009223B7" w:rsidRPr="00DE0A4F">
        <w:rPr>
          <w:rFonts w:asciiTheme="minorHAnsi" w:hAnsiTheme="minorHAnsi" w:cstheme="minorHAnsi"/>
        </w:rPr>
        <w:t xml:space="preserve">zacyjnych </w:t>
      </w:r>
      <w:r w:rsidRPr="00DE0A4F">
        <w:rPr>
          <w:rFonts w:asciiTheme="minorHAnsi" w:hAnsiTheme="minorHAnsi" w:cstheme="minorHAnsi"/>
        </w:rPr>
        <w:t xml:space="preserve">zapewniających ochronę danych zgodnie z aktualnymi przepisami </w:t>
      </w:r>
      <w:r w:rsidR="002F158E" w:rsidRPr="00DE0A4F">
        <w:rPr>
          <w:rFonts w:asciiTheme="minorHAnsi" w:hAnsiTheme="minorHAnsi" w:cstheme="minorHAnsi"/>
        </w:rPr>
        <w:br/>
      </w:r>
      <w:r w:rsidRPr="00DE0A4F">
        <w:rPr>
          <w:rFonts w:asciiTheme="minorHAnsi" w:hAnsiTheme="minorHAnsi" w:cstheme="minorHAnsi"/>
        </w:rPr>
        <w:t>o ochronie danych osobowych,</w:t>
      </w:r>
    </w:p>
    <w:p w14:paraId="0B923EA5" w14:textId="77777777" w:rsidR="009B3845" w:rsidRPr="00DE0A4F" w:rsidRDefault="009B3845" w:rsidP="00DE0A4F">
      <w:pPr>
        <w:numPr>
          <w:ilvl w:val="0"/>
          <w:numId w:val="14"/>
        </w:numPr>
        <w:suppressAutoHyphens w:val="0"/>
        <w:autoSpaceDN/>
        <w:spacing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DE0A4F">
        <w:rPr>
          <w:rFonts w:asciiTheme="minorHAnsi" w:hAnsiTheme="minorHAnsi" w:cstheme="minorHAnsi"/>
        </w:rPr>
        <w:t>dopuszczenia do przetwarzania danych osobowych wyłącznie osób posiadających na</w:t>
      </w:r>
      <w:r w:rsidR="009223B7" w:rsidRPr="00DE0A4F">
        <w:rPr>
          <w:rFonts w:asciiTheme="minorHAnsi" w:hAnsiTheme="minorHAnsi" w:cstheme="minorHAnsi"/>
        </w:rPr>
        <w:t xml:space="preserve">dane </w:t>
      </w:r>
      <w:r w:rsidRPr="00DE0A4F">
        <w:rPr>
          <w:rFonts w:asciiTheme="minorHAnsi" w:hAnsiTheme="minorHAnsi" w:cstheme="minorHAnsi"/>
        </w:rPr>
        <w:t>upoważnienie do przetwarzania danych osobowych  oraz prowadzenie ewidencji tych osób,</w:t>
      </w:r>
    </w:p>
    <w:p w14:paraId="0479EC74" w14:textId="77777777" w:rsidR="009B3845" w:rsidRPr="00DE0A4F" w:rsidRDefault="009B3845" w:rsidP="00DE0A4F">
      <w:pPr>
        <w:numPr>
          <w:ilvl w:val="0"/>
          <w:numId w:val="14"/>
        </w:numPr>
        <w:suppressAutoHyphens w:val="0"/>
        <w:autoSpaceDN/>
        <w:spacing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DE0A4F">
        <w:rPr>
          <w:rFonts w:asciiTheme="minorHAnsi" w:hAnsiTheme="minorHAnsi" w:cstheme="minorHAnsi"/>
        </w:rPr>
        <w:t>zapewnienia, że osoby, które zostały przez niego upoważnione do przetwarzania danych osobowych, będą zachowywały w tajemnicy dane osobowe oraz sposoby ich zabezpieczenia w czasie obowiązywania niniejszej umowy oraz po jej rozwiązaniu.</w:t>
      </w:r>
    </w:p>
    <w:p w14:paraId="5470CD92" w14:textId="77777777" w:rsidR="009B3845" w:rsidRPr="00DE0A4F" w:rsidRDefault="009B3845" w:rsidP="00DE0A4F">
      <w:pPr>
        <w:spacing w:after="0" w:line="276" w:lineRule="auto"/>
        <w:rPr>
          <w:rFonts w:asciiTheme="minorHAnsi" w:eastAsia="Times New Roman" w:hAnsiTheme="minorHAnsi" w:cstheme="minorHAnsi"/>
          <w:b/>
          <w:lang w:eastAsia="ar-SA"/>
        </w:rPr>
      </w:pPr>
    </w:p>
    <w:p w14:paraId="068B330F" w14:textId="77777777" w:rsidR="009B3845" w:rsidRPr="00DE0A4F" w:rsidRDefault="009B3845" w:rsidP="00DE0A4F">
      <w:pPr>
        <w:numPr>
          <w:ilvl w:val="1"/>
          <w:numId w:val="0"/>
        </w:numPr>
        <w:suppressAutoHyphens w:val="0"/>
        <w:autoSpaceDN/>
        <w:spacing w:line="276" w:lineRule="auto"/>
        <w:jc w:val="center"/>
        <w:textAlignment w:val="auto"/>
        <w:rPr>
          <w:rFonts w:asciiTheme="minorHAnsi" w:eastAsiaTheme="majorEastAsia" w:hAnsiTheme="minorHAnsi" w:cstheme="minorHAnsi"/>
          <w:b/>
          <w:iCs/>
          <w:spacing w:val="15"/>
          <w:lang w:eastAsia="pl-PL"/>
        </w:rPr>
      </w:pPr>
      <w:r w:rsidRPr="00DE0A4F">
        <w:rPr>
          <w:rFonts w:asciiTheme="minorHAnsi" w:eastAsiaTheme="majorEastAsia" w:hAnsiTheme="minorHAnsi" w:cstheme="minorHAnsi"/>
          <w:b/>
          <w:iCs/>
          <w:spacing w:val="15"/>
          <w:lang w:eastAsia="pl-PL"/>
        </w:rPr>
        <w:t>§ 8</w:t>
      </w:r>
    </w:p>
    <w:p w14:paraId="253271D6" w14:textId="77777777" w:rsidR="009B3845" w:rsidRPr="00DE0A4F" w:rsidRDefault="009B3845" w:rsidP="00DE0A4F">
      <w:pPr>
        <w:numPr>
          <w:ilvl w:val="1"/>
          <w:numId w:val="0"/>
        </w:numPr>
        <w:suppressAutoHyphens w:val="0"/>
        <w:autoSpaceDN/>
        <w:spacing w:line="276" w:lineRule="auto"/>
        <w:jc w:val="center"/>
        <w:textAlignment w:val="auto"/>
        <w:rPr>
          <w:rFonts w:asciiTheme="minorHAnsi" w:eastAsiaTheme="majorEastAsia" w:hAnsiTheme="minorHAnsi" w:cstheme="minorHAnsi"/>
          <w:i/>
          <w:iCs/>
          <w:spacing w:val="15"/>
          <w:lang w:eastAsia="pl-PL"/>
        </w:rPr>
      </w:pPr>
      <w:r w:rsidRPr="00DE0A4F">
        <w:rPr>
          <w:rFonts w:asciiTheme="minorHAnsi" w:eastAsiaTheme="majorEastAsia" w:hAnsiTheme="minorHAnsi" w:cstheme="minorHAnsi"/>
          <w:i/>
          <w:iCs/>
          <w:spacing w:val="15"/>
          <w:lang w:eastAsia="pl-PL"/>
        </w:rPr>
        <w:t>Dodatkowe zobowiązania Przetwarzającego wynikające z realizacji wymagań art. 28 RODO</w:t>
      </w:r>
    </w:p>
    <w:p w14:paraId="082E5466" w14:textId="18A3E1DA" w:rsidR="00156050" w:rsidRPr="00DE0A4F" w:rsidRDefault="009B3845" w:rsidP="00DE0A4F">
      <w:pPr>
        <w:pStyle w:val="Akapitzlist"/>
        <w:numPr>
          <w:ilvl w:val="0"/>
          <w:numId w:val="21"/>
        </w:numPr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DE0A4F">
        <w:rPr>
          <w:rFonts w:asciiTheme="minorHAnsi" w:hAnsiTheme="minorHAnsi" w:cstheme="minorHAnsi"/>
        </w:rPr>
        <w:t>Przetwarzający może powierzyć wykonanie części czynności niniejszej umowy innemu podmiotowi  na podstawie pisemnej umowy o powierzenie przetwarzania danych osobowych</w:t>
      </w:r>
      <w:r w:rsidR="00390E83" w:rsidRPr="00DE0A4F">
        <w:rPr>
          <w:rFonts w:asciiTheme="minorHAnsi" w:hAnsiTheme="minorHAnsi" w:cstheme="minorHAnsi"/>
        </w:rPr>
        <w:t>, gdy jest to niezbędne do realizacji usługi.</w:t>
      </w:r>
    </w:p>
    <w:p w14:paraId="621C2197" w14:textId="2C762605" w:rsidR="00390E83" w:rsidRPr="00DE0A4F" w:rsidRDefault="00390E83" w:rsidP="00DE0A4F">
      <w:pPr>
        <w:pStyle w:val="Akapitzlist"/>
        <w:numPr>
          <w:ilvl w:val="0"/>
          <w:numId w:val="21"/>
        </w:numPr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DE0A4F">
        <w:rPr>
          <w:rFonts w:asciiTheme="minorHAnsi" w:hAnsiTheme="minorHAnsi" w:cstheme="minorHAnsi"/>
        </w:rPr>
        <w:t>Przetwarzający zapewnia korzystanie z usług podmiotów, które gwarantują odpowiednie środki techniczne i organizacyjne w celu zapewnienia bezpieczeństwa powierzonych danych.</w:t>
      </w:r>
    </w:p>
    <w:p w14:paraId="619894C3" w14:textId="77777777" w:rsidR="009B3845" w:rsidRPr="00DE0A4F" w:rsidRDefault="009B3845" w:rsidP="00DE0A4F">
      <w:pPr>
        <w:pStyle w:val="Akapitzlist"/>
        <w:numPr>
          <w:ilvl w:val="0"/>
          <w:numId w:val="21"/>
        </w:numPr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DE0A4F">
        <w:rPr>
          <w:rFonts w:asciiTheme="minorHAnsi" w:hAnsiTheme="minorHAnsi" w:cstheme="minorHAnsi"/>
        </w:rPr>
        <w:lastRenderedPageBreak/>
        <w:t>Na żądanie Powierzającego Przetwarzający zobowiązuje się do udostępnienia własnej dokumentacji opisującej przyjęte zasady ochrony danych osobowych.</w:t>
      </w:r>
    </w:p>
    <w:p w14:paraId="358FEF55" w14:textId="77777777" w:rsidR="009B3845" w:rsidRPr="00DE0A4F" w:rsidRDefault="009B3845" w:rsidP="00DE0A4F">
      <w:pPr>
        <w:pStyle w:val="Akapitzlist"/>
        <w:numPr>
          <w:ilvl w:val="0"/>
          <w:numId w:val="21"/>
        </w:numPr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DE0A4F">
        <w:rPr>
          <w:rFonts w:asciiTheme="minorHAnsi" w:hAnsiTheme="minorHAnsi" w:cstheme="minorHAnsi"/>
        </w:rPr>
        <w:t xml:space="preserve">Powierzający zastrzega sobie możliwość przeprowadzenia kontroli Przetwarzającego </w:t>
      </w:r>
      <w:r w:rsidR="002F158E" w:rsidRPr="00DE0A4F">
        <w:rPr>
          <w:rFonts w:asciiTheme="minorHAnsi" w:hAnsiTheme="minorHAnsi" w:cstheme="minorHAnsi"/>
        </w:rPr>
        <w:br/>
      </w:r>
      <w:r w:rsidRPr="00DE0A4F">
        <w:rPr>
          <w:rFonts w:asciiTheme="minorHAnsi" w:hAnsiTheme="minorHAnsi" w:cstheme="minorHAnsi"/>
        </w:rPr>
        <w:t>w zakresie przestrzegania przepisów o ochronie danych osobowych oraz kontroli sposobu wypełniania § 7 i 8 niniejszej umowy, zgodnie z art. 28 ust. 3 lit. h RODO. Kontrola taka może się odbywać w godzinach pracy po uprzednim powiadomieniu Przetwarzającego.</w:t>
      </w:r>
    </w:p>
    <w:p w14:paraId="6DDD5855" w14:textId="77777777" w:rsidR="009B3845" w:rsidRPr="00DE0A4F" w:rsidRDefault="009B3845" w:rsidP="00DE0A4F">
      <w:pPr>
        <w:pStyle w:val="Akapitzlist"/>
        <w:numPr>
          <w:ilvl w:val="0"/>
          <w:numId w:val="21"/>
        </w:numPr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DE0A4F">
        <w:rPr>
          <w:rFonts w:asciiTheme="minorHAnsi" w:hAnsiTheme="minorHAnsi" w:cstheme="minorHAnsi"/>
        </w:rPr>
        <w:t>Po kontroli Powierzający może przekazać Przetwarzającemu pisemne zalecenia pokontrolne wraz z terminem ich realizacji.</w:t>
      </w:r>
    </w:p>
    <w:p w14:paraId="5F92A785" w14:textId="77777777" w:rsidR="009B3845" w:rsidRPr="00DE0A4F" w:rsidRDefault="009B3845" w:rsidP="00DE0A4F">
      <w:pPr>
        <w:pStyle w:val="Akapitzlist"/>
        <w:numPr>
          <w:ilvl w:val="0"/>
          <w:numId w:val="21"/>
        </w:numPr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DE0A4F">
        <w:rPr>
          <w:rFonts w:asciiTheme="minorHAnsi" w:hAnsiTheme="minorHAnsi" w:cstheme="minorHAnsi"/>
        </w:rPr>
        <w:t>Przetwarzający zobowiązuje się dostosować do zaleceń pokontrolnych mających  na celu usunięcie ewentualnych uchybień i poprawę bezpieczeństwa przetwarzania danych osobowych.</w:t>
      </w:r>
    </w:p>
    <w:p w14:paraId="18316FDD" w14:textId="77777777" w:rsidR="009B3845" w:rsidRPr="00DE0A4F" w:rsidRDefault="009B3845" w:rsidP="00DE0A4F">
      <w:pPr>
        <w:pStyle w:val="Akapitzlist"/>
        <w:numPr>
          <w:ilvl w:val="0"/>
          <w:numId w:val="21"/>
        </w:numPr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DE0A4F">
        <w:rPr>
          <w:rFonts w:asciiTheme="minorHAnsi" w:hAnsiTheme="minorHAnsi" w:cstheme="minorHAnsi"/>
        </w:rPr>
        <w:t>Przetwarzający zobowiązuje się odpowiedzieć niezwłocznie i właściwie na każde pytanie Powierzającego dotyczące przetwarzania powierzonych mu na podstawie niniejszej umowy danych osobowych.</w:t>
      </w:r>
    </w:p>
    <w:p w14:paraId="3B9D1CE5" w14:textId="77777777" w:rsidR="009B3845" w:rsidRPr="00DE0A4F" w:rsidRDefault="009B3845" w:rsidP="00DE0A4F">
      <w:pPr>
        <w:pStyle w:val="Akapitzlist"/>
        <w:numPr>
          <w:ilvl w:val="0"/>
          <w:numId w:val="21"/>
        </w:numPr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DE0A4F">
        <w:rPr>
          <w:rFonts w:asciiTheme="minorHAnsi" w:hAnsiTheme="minorHAnsi" w:cstheme="minorHAnsi"/>
        </w:rPr>
        <w:t>Przetwarzający zobowiązuje się do niezwłocznego poinformowania Powierzającego o:</w:t>
      </w:r>
    </w:p>
    <w:p w14:paraId="156A4C18" w14:textId="77777777" w:rsidR="009B3845" w:rsidRPr="00DE0A4F" w:rsidRDefault="009B3845" w:rsidP="00DE0A4F">
      <w:pPr>
        <w:numPr>
          <w:ilvl w:val="0"/>
          <w:numId w:val="24"/>
        </w:numPr>
        <w:suppressAutoHyphens w:val="0"/>
        <w:autoSpaceDN/>
        <w:spacing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DE0A4F">
        <w:rPr>
          <w:rFonts w:asciiTheme="minorHAnsi" w:hAnsiTheme="minorHAnsi" w:cstheme="minorHAnsi"/>
        </w:rPr>
        <w:t>jakimkolwiek postępowaniu administracyjnym lub sądowym, decyzji administracyjnej, orzeczeniu, zapowiedzianych kontrolach i inspekcjach, jeśli dotyczą one danych osobowych powierzonych przez Powierzającego,</w:t>
      </w:r>
    </w:p>
    <w:p w14:paraId="29F5F276" w14:textId="77777777" w:rsidR="009B3845" w:rsidRPr="00DE0A4F" w:rsidRDefault="009B3845" w:rsidP="00DE0A4F">
      <w:pPr>
        <w:numPr>
          <w:ilvl w:val="0"/>
          <w:numId w:val="24"/>
        </w:numPr>
        <w:suppressAutoHyphens w:val="0"/>
        <w:autoSpaceDN/>
        <w:spacing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DE0A4F">
        <w:rPr>
          <w:rFonts w:asciiTheme="minorHAnsi" w:hAnsiTheme="minorHAnsi" w:cstheme="minorHAnsi"/>
        </w:rPr>
        <w:t>każdym nieupoważnionym dostępie do danych osobowych,</w:t>
      </w:r>
    </w:p>
    <w:p w14:paraId="5B63661E" w14:textId="77777777" w:rsidR="009B3845" w:rsidRPr="00DE0A4F" w:rsidRDefault="009B3845" w:rsidP="00DE0A4F">
      <w:pPr>
        <w:numPr>
          <w:ilvl w:val="0"/>
          <w:numId w:val="24"/>
        </w:numPr>
        <w:suppressAutoHyphens w:val="0"/>
        <w:autoSpaceDN/>
        <w:spacing w:line="276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DE0A4F">
        <w:rPr>
          <w:rFonts w:asciiTheme="minorHAnsi" w:hAnsiTheme="minorHAnsi" w:cstheme="minorHAnsi"/>
        </w:rPr>
        <w:t>każdym żądaniu otrzymanym od osoby, której dane przetwarza, powstrzymując się jednocześnie od odpowiedzi na żądanie.</w:t>
      </w:r>
    </w:p>
    <w:p w14:paraId="0F517128" w14:textId="77777777" w:rsidR="009B3845" w:rsidRPr="00DE0A4F" w:rsidRDefault="009B3845" w:rsidP="00DE0A4F">
      <w:pPr>
        <w:pStyle w:val="Akapitzlist"/>
        <w:numPr>
          <w:ilvl w:val="0"/>
          <w:numId w:val="21"/>
        </w:numPr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DE0A4F">
        <w:rPr>
          <w:rFonts w:asciiTheme="minorHAnsi" w:hAnsiTheme="minorHAnsi" w:cstheme="minorHAnsi"/>
        </w:rPr>
        <w:t xml:space="preserve">Przetwarzający informuje Powierzającego przed rozpoczęciem przetwarzania danych </w:t>
      </w:r>
      <w:r w:rsidR="002F158E" w:rsidRPr="00DE0A4F">
        <w:rPr>
          <w:rFonts w:asciiTheme="minorHAnsi" w:hAnsiTheme="minorHAnsi" w:cstheme="minorHAnsi"/>
        </w:rPr>
        <w:br/>
      </w:r>
      <w:r w:rsidRPr="00DE0A4F">
        <w:rPr>
          <w:rFonts w:asciiTheme="minorHAnsi" w:hAnsiTheme="minorHAnsi" w:cstheme="minorHAnsi"/>
        </w:rPr>
        <w:t>o realizacji ewentualnego obowiązku prawnego polegającego na przekazaniu danych osobowych do państwa trzeciego lub organizacji międzynarodowej, zgodnie z art. 28 ust. 3 lit. a RODO.</w:t>
      </w:r>
    </w:p>
    <w:p w14:paraId="426EC05B" w14:textId="77777777" w:rsidR="00545225" w:rsidRPr="00DE0A4F" w:rsidRDefault="009B3845" w:rsidP="00DE0A4F">
      <w:pPr>
        <w:pStyle w:val="Akapitzlist"/>
        <w:numPr>
          <w:ilvl w:val="0"/>
          <w:numId w:val="21"/>
        </w:numPr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DE0A4F">
        <w:rPr>
          <w:rFonts w:asciiTheme="minorHAnsi" w:hAnsiTheme="minorHAnsi" w:cstheme="minorHAnsi"/>
        </w:rPr>
        <w:t>Przetwarzający oświadcza, że podjął środki zabezpieczające, wymagane na mocy art. 32 RODO, zgodnie z art. 28 ust. 3 lit. c RODO.</w:t>
      </w:r>
    </w:p>
    <w:p w14:paraId="2DD63F12" w14:textId="77777777" w:rsidR="009B3845" w:rsidRPr="00DE0A4F" w:rsidRDefault="009B3845" w:rsidP="00DE0A4F">
      <w:pPr>
        <w:pStyle w:val="Akapitzlist"/>
        <w:numPr>
          <w:ilvl w:val="0"/>
          <w:numId w:val="21"/>
        </w:numPr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DE0A4F">
        <w:rPr>
          <w:rFonts w:asciiTheme="minorHAnsi" w:hAnsiTheme="minorHAnsi" w:cstheme="minorHAnsi"/>
        </w:rPr>
        <w:t>Przetwarzający pomaga Powierzającemu  wywiązać się z obowiązku odpowiadania na żądania osoby, której dane dotyczą, w zakresie wykonywania jej praw, zgodnie z art. 28 ust. 3 lit. e RODO.</w:t>
      </w:r>
    </w:p>
    <w:p w14:paraId="0F3E717B" w14:textId="77777777" w:rsidR="009B3845" w:rsidRPr="00DE0A4F" w:rsidRDefault="009B3845" w:rsidP="00DE0A4F">
      <w:pPr>
        <w:pStyle w:val="Akapitzlist"/>
        <w:numPr>
          <w:ilvl w:val="0"/>
          <w:numId w:val="21"/>
        </w:numPr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DE0A4F">
        <w:rPr>
          <w:rFonts w:asciiTheme="minorHAnsi" w:hAnsiTheme="minorHAnsi" w:cstheme="minorHAnsi"/>
        </w:rPr>
        <w:t xml:space="preserve">Przetwarzający uwzględniając charakter przetwarzania oraz dostępne mu informacje, pomaga Powierzającemu wywiązać się z obowiązków określonych w art. 32-36 RODO, </w:t>
      </w:r>
      <w:r w:rsidR="002F158E" w:rsidRPr="00DE0A4F">
        <w:rPr>
          <w:rFonts w:asciiTheme="minorHAnsi" w:hAnsiTheme="minorHAnsi" w:cstheme="minorHAnsi"/>
        </w:rPr>
        <w:br/>
      </w:r>
      <w:r w:rsidRPr="00DE0A4F">
        <w:rPr>
          <w:rFonts w:asciiTheme="minorHAnsi" w:hAnsiTheme="minorHAnsi" w:cstheme="minorHAnsi"/>
        </w:rPr>
        <w:t>w szczególności zobowiązuje się do niezwłocznego (w terminie nie dłuższym niż 24 godziny) poinformowania Powierzającego o każdym stwierdzonym naruszeniu bezpieczeństwa danych osobowych przetwarzanych na podstawie Umowy Podstawowej. W zgłoszeniu Przetwarzający przekaże Powierzającemu info</w:t>
      </w:r>
      <w:r w:rsidR="002577F8" w:rsidRPr="00DE0A4F">
        <w:rPr>
          <w:rFonts w:asciiTheme="minorHAnsi" w:hAnsiTheme="minorHAnsi" w:cstheme="minorHAnsi"/>
        </w:rPr>
        <w:t>rmacje określone w art.33 RODO.</w:t>
      </w:r>
    </w:p>
    <w:p w14:paraId="69942A49" w14:textId="56A9B4D6" w:rsidR="0029281B" w:rsidRPr="00DE0A4F" w:rsidRDefault="009B3845" w:rsidP="00DE0A4F">
      <w:pPr>
        <w:pStyle w:val="Akapitzlist"/>
        <w:numPr>
          <w:ilvl w:val="0"/>
          <w:numId w:val="21"/>
        </w:numPr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DE0A4F">
        <w:rPr>
          <w:rFonts w:asciiTheme="minorHAnsi" w:hAnsiTheme="minorHAnsi" w:cstheme="minorHAnsi"/>
        </w:rPr>
        <w:t xml:space="preserve">Przetwarzający zobowiązuje się zwrócić wszelkie powierzone do przetwarzania dane osobowe oraz usuwa wszelkie ich istniejące kopie, w terminie 14 dni od zakończenia/rozwiązania Umowy </w:t>
      </w:r>
      <w:r w:rsidR="00986A4E" w:rsidRPr="00DE0A4F">
        <w:rPr>
          <w:rFonts w:asciiTheme="minorHAnsi" w:hAnsiTheme="minorHAnsi" w:cstheme="minorHAnsi"/>
        </w:rPr>
        <w:t>P</w:t>
      </w:r>
      <w:r w:rsidRPr="00DE0A4F">
        <w:rPr>
          <w:rFonts w:asciiTheme="minorHAnsi" w:hAnsiTheme="minorHAnsi" w:cstheme="minorHAnsi"/>
        </w:rPr>
        <w:t>odstawowej.</w:t>
      </w:r>
    </w:p>
    <w:p w14:paraId="742731F8" w14:textId="77777777" w:rsidR="009B3845" w:rsidRPr="00DE0A4F" w:rsidRDefault="009B3845" w:rsidP="00DE0A4F">
      <w:pPr>
        <w:numPr>
          <w:ilvl w:val="1"/>
          <w:numId w:val="0"/>
        </w:numPr>
        <w:suppressAutoHyphens w:val="0"/>
        <w:autoSpaceDN/>
        <w:spacing w:line="276" w:lineRule="auto"/>
        <w:jc w:val="center"/>
        <w:textAlignment w:val="auto"/>
        <w:rPr>
          <w:rFonts w:asciiTheme="minorHAnsi" w:eastAsiaTheme="majorEastAsia" w:hAnsiTheme="minorHAnsi" w:cstheme="minorHAnsi"/>
          <w:b/>
          <w:iCs/>
          <w:spacing w:val="15"/>
          <w:lang w:eastAsia="pl-PL"/>
        </w:rPr>
      </w:pPr>
      <w:r w:rsidRPr="00DE0A4F">
        <w:rPr>
          <w:rFonts w:asciiTheme="minorHAnsi" w:eastAsiaTheme="majorEastAsia" w:hAnsiTheme="minorHAnsi" w:cstheme="minorHAnsi"/>
          <w:b/>
          <w:iCs/>
          <w:spacing w:val="15"/>
          <w:lang w:eastAsia="pl-PL"/>
        </w:rPr>
        <w:t>§ 9</w:t>
      </w:r>
    </w:p>
    <w:p w14:paraId="1EB4F62D" w14:textId="77777777" w:rsidR="009B3845" w:rsidRPr="00DE0A4F" w:rsidRDefault="009B3845" w:rsidP="00DE0A4F">
      <w:pPr>
        <w:numPr>
          <w:ilvl w:val="1"/>
          <w:numId w:val="0"/>
        </w:numPr>
        <w:suppressAutoHyphens w:val="0"/>
        <w:autoSpaceDN/>
        <w:spacing w:line="276" w:lineRule="auto"/>
        <w:jc w:val="center"/>
        <w:textAlignment w:val="auto"/>
        <w:rPr>
          <w:rFonts w:asciiTheme="minorHAnsi" w:eastAsiaTheme="majorEastAsia" w:hAnsiTheme="minorHAnsi" w:cstheme="minorHAnsi"/>
          <w:i/>
          <w:iCs/>
          <w:spacing w:val="15"/>
          <w:lang w:eastAsia="pl-PL"/>
        </w:rPr>
      </w:pPr>
      <w:r w:rsidRPr="00DE0A4F">
        <w:rPr>
          <w:rFonts w:asciiTheme="minorHAnsi" w:eastAsiaTheme="majorEastAsia" w:hAnsiTheme="minorHAnsi" w:cstheme="minorHAnsi"/>
          <w:i/>
          <w:iCs/>
          <w:spacing w:val="15"/>
          <w:lang w:eastAsia="pl-PL"/>
        </w:rPr>
        <w:t>Odpowiedzialności i kary</w:t>
      </w:r>
    </w:p>
    <w:p w14:paraId="1F54D239" w14:textId="77777777" w:rsidR="009B3845" w:rsidRPr="00DE0A4F" w:rsidRDefault="009B3845" w:rsidP="00DE0A4F">
      <w:pPr>
        <w:pStyle w:val="Akapitzlist"/>
        <w:numPr>
          <w:ilvl w:val="0"/>
          <w:numId w:val="22"/>
        </w:numPr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DE0A4F">
        <w:rPr>
          <w:rFonts w:asciiTheme="minorHAnsi" w:hAnsiTheme="minorHAnsi" w:cstheme="minorHAnsi"/>
        </w:rPr>
        <w:t xml:space="preserve">Przetwarzający przyjmuje do wiadomości, iż podczas realizacji niniejszej umowy </w:t>
      </w:r>
      <w:r w:rsidR="002F158E" w:rsidRPr="00DE0A4F">
        <w:rPr>
          <w:rFonts w:asciiTheme="minorHAnsi" w:hAnsiTheme="minorHAnsi" w:cstheme="minorHAnsi"/>
        </w:rPr>
        <w:br/>
      </w:r>
      <w:r w:rsidRPr="00DE0A4F">
        <w:rPr>
          <w:rFonts w:asciiTheme="minorHAnsi" w:hAnsiTheme="minorHAnsi" w:cstheme="minorHAnsi"/>
        </w:rPr>
        <w:t>w zakresie przestrzegania przepisów ustawy o ochronie danych osobowych oraz RODO, ponosi odpowiedzialność jak Powierzający.</w:t>
      </w:r>
    </w:p>
    <w:p w14:paraId="14119F30" w14:textId="77777777" w:rsidR="009B3845" w:rsidRPr="00DE0A4F" w:rsidRDefault="009B3845" w:rsidP="00DE0A4F">
      <w:pPr>
        <w:pStyle w:val="Akapitzlist"/>
        <w:numPr>
          <w:ilvl w:val="0"/>
          <w:numId w:val="22"/>
        </w:numPr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DE0A4F">
        <w:rPr>
          <w:rFonts w:asciiTheme="minorHAnsi" w:hAnsiTheme="minorHAnsi" w:cstheme="minorHAnsi"/>
        </w:rPr>
        <w:t>Przetwarzający przyjmuje do wiadomości, iż w związku z realizacją niniejszej umowy może być poddany kontroli zgodności przetwarzania danych przez państwowe organy nadzorcze, z zastosowaniem odpowiednio przepisów.</w:t>
      </w:r>
    </w:p>
    <w:p w14:paraId="0314BD0C" w14:textId="77777777" w:rsidR="009B3845" w:rsidRPr="00DE0A4F" w:rsidRDefault="009B3845" w:rsidP="00DE0A4F">
      <w:pPr>
        <w:pStyle w:val="Akapitzlist"/>
        <w:numPr>
          <w:ilvl w:val="0"/>
          <w:numId w:val="22"/>
        </w:numPr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DE0A4F">
        <w:rPr>
          <w:rFonts w:asciiTheme="minorHAnsi" w:hAnsiTheme="minorHAnsi" w:cstheme="minorHAnsi"/>
        </w:rPr>
        <w:t>Przetwarzający odpowiada w pełnej wysokości za wszelkie wyrządzone osobom trzecim szkody, które powstały w</w:t>
      </w:r>
      <w:r w:rsidR="003E1CA4" w:rsidRPr="00DE0A4F">
        <w:rPr>
          <w:rFonts w:asciiTheme="minorHAnsi" w:hAnsiTheme="minorHAnsi" w:cstheme="minorHAnsi"/>
        </w:rPr>
        <w:t xml:space="preserve"> </w:t>
      </w:r>
      <w:r w:rsidRPr="00DE0A4F">
        <w:rPr>
          <w:rFonts w:asciiTheme="minorHAnsi" w:hAnsiTheme="minorHAnsi" w:cstheme="minorHAnsi"/>
        </w:rPr>
        <w:t>związku</w:t>
      </w:r>
      <w:r w:rsidR="00545225" w:rsidRPr="00DE0A4F">
        <w:rPr>
          <w:rFonts w:asciiTheme="minorHAnsi" w:hAnsiTheme="minorHAnsi" w:cstheme="minorHAnsi"/>
        </w:rPr>
        <w:t xml:space="preserve"> </w:t>
      </w:r>
      <w:r w:rsidRPr="00DE0A4F">
        <w:rPr>
          <w:rFonts w:asciiTheme="minorHAnsi" w:hAnsiTheme="minorHAnsi" w:cstheme="minorHAnsi"/>
        </w:rPr>
        <w:t>z</w:t>
      </w:r>
      <w:r w:rsidR="00545225" w:rsidRPr="00DE0A4F">
        <w:rPr>
          <w:rFonts w:asciiTheme="minorHAnsi" w:hAnsiTheme="minorHAnsi" w:cstheme="minorHAnsi"/>
        </w:rPr>
        <w:t xml:space="preserve"> </w:t>
      </w:r>
      <w:r w:rsidRPr="00DE0A4F">
        <w:rPr>
          <w:rFonts w:asciiTheme="minorHAnsi" w:hAnsiTheme="minorHAnsi" w:cstheme="minorHAnsi"/>
        </w:rPr>
        <w:t>nienależytym przetwarzaniem przez niego powierzonych danych osobowych.</w:t>
      </w:r>
    </w:p>
    <w:p w14:paraId="4DA52936" w14:textId="77777777" w:rsidR="009B3845" w:rsidRPr="00DE0A4F" w:rsidRDefault="009B3845" w:rsidP="00DE0A4F">
      <w:pPr>
        <w:pStyle w:val="Akapitzlist"/>
        <w:numPr>
          <w:ilvl w:val="0"/>
          <w:numId w:val="22"/>
        </w:numPr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DE0A4F">
        <w:rPr>
          <w:rFonts w:asciiTheme="minorHAnsi" w:hAnsiTheme="minorHAnsi" w:cstheme="minorHAnsi"/>
        </w:rPr>
        <w:lastRenderedPageBreak/>
        <w:t xml:space="preserve">W przypadku naruszenia przepisów ustawy o ochronie danych osobowych oraz RODO  </w:t>
      </w:r>
      <w:r w:rsidR="002F158E" w:rsidRPr="00DE0A4F">
        <w:rPr>
          <w:rFonts w:asciiTheme="minorHAnsi" w:hAnsiTheme="minorHAnsi" w:cstheme="minorHAnsi"/>
        </w:rPr>
        <w:br/>
      </w:r>
      <w:r w:rsidRPr="00DE0A4F">
        <w:rPr>
          <w:rFonts w:asciiTheme="minorHAnsi" w:hAnsiTheme="minorHAnsi" w:cstheme="minorHAnsi"/>
        </w:rPr>
        <w:t xml:space="preserve">w ramach realizacji niniejszej umowy z przyczyn leżących po stronie Przetwarzającego, </w:t>
      </w:r>
      <w:r w:rsidR="002F158E" w:rsidRPr="00DE0A4F">
        <w:rPr>
          <w:rFonts w:asciiTheme="minorHAnsi" w:hAnsiTheme="minorHAnsi" w:cstheme="minorHAnsi"/>
        </w:rPr>
        <w:br/>
      </w:r>
      <w:r w:rsidRPr="00DE0A4F">
        <w:rPr>
          <w:rFonts w:asciiTheme="minorHAnsi" w:hAnsiTheme="minorHAnsi" w:cstheme="minorHAnsi"/>
        </w:rPr>
        <w:t>w następstwie którego Powierzający zostanie zobowiązany do wypłaty odszkodowania lub ukarany grzywną, prawomocnym wyrokiem lub decyzją właściwego organu, Przetwarzający zobowiązuje się do zwrócenia w pełnej wysokości równowartości odszkodowania lub grzywny poniesionych przez  Powierzającego w terminie 7 dni od dnia doręczenia mu wezwania do ich zapłaty</w:t>
      </w:r>
      <w:r w:rsidR="008D415E" w:rsidRPr="00DE0A4F">
        <w:rPr>
          <w:rFonts w:asciiTheme="minorHAnsi" w:hAnsiTheme="minorHAnsi" w:cstheme="minorHAnsi"/>
        </w:rPr>
        <w:t>.</w:t>
      </w:r>
    </w:p>
    <w:p w14:paraId="542ACAC5" w14:textId="0D5B8B3C" w:rsidR="0029281B" w:rsidRPr="00DE0A4F" w:rsidRDefault="009B3845" w:rsidP="00DE0A4F">
      <w:pPr>
        <w:pStyle w:val="Akapitzlist"/>
        <w:numPr>
          <w:ilvl w:val="0"/>
          <w:numId w:val="22"/>
        </w:numPr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DE0A4F">
        <w:rPr>
          <w:rFonts w:asciiTheme="minorHAnsi" w:hAnsiTheme="minorHAnsi" w:cstheme="minorHAnsi"/>
        </w:rPr>
        <w:t xml:space="preserve">W przypadku naruszenia postanowień § 7 i 8 niniejszej umowy Powierzający może natychmiastowo rozwiązać </w:t>
      </w:r>
      <w:r w:rsidR="00986A4E" w:rsidRPr="00DE0A4F">
        <w:rPr>
          <w:rFonts w:asciiTheme="minorHAnsi" w:hAnsiTheme="minorHAnsi" w:cstheme="minorHAnsi"/>
        </w:rPr>
        <w:t>U</w:t>
      </w:r>
      <w:r w:rsidRPr="00DE0A4F">
        <w:rPr>
          <w:rFonts w:asciiTheme="minorHAnsi" w:hAnsiTheme="minorHAnsi" w:cstheme="minorHAnsi"/>
        </w:rPr>
        <w:t xml:space="preserve">mowę </w:t>
      </w:r>
      <w:r w:rsidR="00986A4E" w:rsidRPr="00DE0A4F">
        <w:rPr>
          <w:rFonts w:asciiTheme="minorHAnsi" w:hAnsiTheme="minorHAnsi" w:cstheme="minorHAnsi"/>
        </w:rPr>
        <w:t>Powierzenia</w:t>
      </w:r>
      <w:r w:rsidRPr="00DE0A4F">
        <w:rPr>
          <w:rFonts w:asciiTheme="minorHAnsi" w:hAnsiTheme="minorHAnsi" w:cstheme="minorHAnsi"/>
        </w:rPr>
        <w:t xml:space="preserve"> oraz Umowę </w:t>
      </w:r>
      <w:r w:rsidR="00986A4E" w:rsidRPr="00DE0A4F">
        <w:rPr>
          <w:rFonts w:asciiTheme="minorHAnsi" w:hAnsiTheme="minorHAnsi" w:cstheme="minorHAnsi"/>
        </w:rPr>
        <w:t>P</w:t>
      </w:r>
      <w:r w:rsidRPr="00DE0A4F">
        <w:rPr>
          <w:rFonts w:asciiTheme="minorHAnsi" w:hAnsiTheme="minorHAnsi" w:cstheme="minorHAnsi"/>
        </w:rPr>
        <w:t>odstawową z winy Przetwarzającego</w:t>
      </w:r>
      <w:r w:rsidR="00C63252" w:rsidRPr="00DE0A4F">
        <w:rPr>
          <w:rFonts w:asciiTheme="minorHAnsi" w:hAnsiTheme="minorHAnsi" w:cstheme="minorHAnsi"/>
        </w:rPr>
        <w:t>, z</w:t>
      </w:r>
      <w:r w:rsidRPr="00DE0A4F">
        <w:rPr>
          <w:rFonts w:asciiTheme="minorHAnsi" w:hAnsiTheme="minorHAnsi" w:cstheme="minorHAnsi"/>
        </w:rPr>
        <w:t xml:space="preserve"> zachowaniem praw do dochodzenia roszczeń odszkodowawczych, o których mowa w ust 4</w:t>
      </w:r>
      <w:r w:rsidR="008D415E" w:rsidRPr="00DE0A4F">
        <w:rPr>
          <w:rFonts w:asciiTheme="minorHAnsi" w:hAnsiTheme="minorHAnsi" w:cstheme="minorHAnsi"/>
        </w:rPr>
        <w:t>.</w:t>
      </w:r>
    </w:p>
    <w:p w14:paraId="73392E07" w14:textId="77777777" w:rsidR="00DE0A4F" w:rsidRDefault="00DE0A4F" w:rsidP="00DE0A4F">
      <w:pPr>
        <w:numPr>
          <w:ilvl w:val="1"/>
          <w:numId w:val="0"/>
        </w:numPr>
        <w:suppressAutoHyphens w:val="0"/>
        <w:autoSpaceDN/>
        <w:spacing w:line="276" w:lineRule="auto"/>
        <w:jc w:val="center"/>
        <w:textAlignment w:val="auto"/>
        <w:rPr>
          <w:rFonts w:asciiTheme="minorHAnsi" w:eastAsiaTheme="majorEastAsia" w:hAnsiTheme="minorHAnsi" w:cstheme="minorHAnsi"/>
          <w:b/>
          <w:iCs/>
          <w:spacing w:val="15"/>
          <w:lang w:eastAsia="pl-PL"/>
        </w:rPr>
      </w:pPr>
    </w:p>
    <w:p w14:paraId="08B1C35B" w14:textId="0BF93A2B" w:rsidR="00491937" w:rsidRPr="00DE0A4F" w:rsidRDefault="009B3845" w:rsidP="00DE0A4F">
      <w:pPr>
        <w:numPr>
          <w:ilvl w:val="1"/>
          <w:numId w:val="0"/>
        </w:numPr>
        <w:suppressAutoHyphens w:val="0"/>
        <w:autoSpaceDN/>
        <w:spacing w:line="276" w:lineRule="auto"/>
        <w:jc w:val="center"/>
        <w:textAlignment w:val="auto"/>
        <w:rPr>
          <w:rFonts w:asciiTheme="minorHAnsi" w:eastAsiaTheme="majorEastAsia" w:hAnsiTheme="minorHAnsi" w:cstheme="minorHAnsi"/>
          <w:b/>
          <w:iCs/>
          <w:spacing w:val="15"/>
          <w:lang w:eastAsia="pl-PL"/>
        </w:rPr>
      </w:pPr>
      <w:r w:rsidRPr="00DE0A4F">
        <w:rPr>
          <w:rFonts w:asciiTheme="minorHAnsi" w:eastAsiaTheme="majorEastAsia" w:hAnsiTheme="minorHAnsi" w:cstheme="minorHAnsi"/>
          <w:b/>
          <w:iCs/>
          <w:spacing w:val="15"/>
          <w:lang w:eastAsia="pl-PL"/>
        </w:rPr>
        <w:t>§ 10</w:t>
      </w:r>
    </w:p>
    <w:p w14:paraId="26A04118" w14:textId="77777777" w:rsidR="009B3845" w:rsidRPr="00DE0A4F" w:rsidRDefault="009B3845" w:rsidP="00DE0A4F">
      <w:pPr>
        <w:numPr>
          <w:ilvl w:val="1"/>
          <w:numId w:val="0"/>
        </w:numPr>
        <w:suppressAutoHyphens w:val="0"/>
        <w:autoSpaceDN/>
        <w:spacing w:line="276" w:lineRule="auto"/>
        <w:jc w:val="center"/>
        <w:textAlignment w:val="auto"/>
        <w:rPr>
          <w:rFonts w:asciiTheme="minorHAnsi" w:eastAsiaTheme="majorEastAsia" w:hAnsiTheme="minorHAnsi" w:cstheme="minorHAnsi"/>
          <w:b/>
          <w:iCs/>
          <w:spacing w:val="15"/>
          <w:lang w:eastAsia="pl-PL"/>
        </w:rPr>
      </w:pPr>
      <w:r w:rsidRPr="00DE0A4F">
        <w:rPr>
          <w:rFonts w:asciiTheme="minorHAnsi" w:eastAsiaTheme="majorEastAsia" w:hAnsiTheme="minorHAnsi" w:cstheme="minorHAnsi"/>
          <w:i/>
          <w:iCs/>
          <w:spacing w:val="15"/>
          <w:lang w:eastAsia="pl-PL"/>
        </w:rPr>
        <w:t>System informatyczny</w:t>
      </w:r>
    </w:p>
    <w:p w14:paraId="6CEDF0AF" w14:textId="77777777" w:rsidR="0029281B" w:rsidRPr="00DE0A4F" w:rsidRDefault="009B3845" w:rsidP="00DE0A4F">
      <w:pPr>
        <w:keepLines/>
        <w:tabs>
          <w:tab w:val="left" w:pos="0"/>
          <w:tab w:val="left" w:pos="1260"/>
        </w:tabs>
        <w:suppressAutoHyphens w:val="0"/>
        <w:autoSpaceDN/>
        <w:spacing w:after="0" w:line="276" w:lineRule="auto"/>
        <w:jc w:val="both"/>
        <w:textAlignment w:val="auto"/>
        <w:rPr>
          <w:rFonts w:asciiTheme="minorHAnsi" w:eastAsia="Times New Roman" w:hAnsiTheme="minorHAnsi" w:cstheme="minorHAnsi"/>
          <w:lang w:eastAsia="pl-PL"/>
        </w:rPr>
      </w:pPr>
      <w:r w:rsidRPr="00DE0A4F">
        <w:rPr>
          <w:rFonts w:asciiTheme="minorHAnsi" w:eastAsia="Times New Roman" w:hAnsiTheme="minorHAnsi" w:cstheme="minorHAnsi"/>
          <w:lang w:eastAsia="pl-PL"/>
        </w:rPr>
        <w:t>Przetwarzający oświadcza, że w przypadku przetwarzania danych osobowych o których mowa §6 niniejszej umowy z wykorzystaniem własnego systemu informatycznego, system ten będzie zapewniał bezpieczeństwo przetwarzania i spełniał określone prawem wymagania dla systemów informatycznych przetwarzających dane osobowe, w</w:t>
      </w:r>
      <w:r w:rsidR="00F5209A" w:rsidRPr="00DE0A4F">
        <w:rPr>
          <w:rFonts w:asciiTheme="minorHAnsi" w:eastAsia="Times New Roman" w:hAnsiTheme="minorHAnsi" w:cstheme="minorHAnsi"/>
          <w:lang w:eastAsia="pl-PL"/>
        </w:rPr>
        <w:t xml:space="preserve"> tym wynikające z art. 32 RODO.</w:t>
      </w:r>
    </w:p>
    <w:p w14:paraId="04CD37D0" w14:textId="77777777" w:rsidR="00DE0A4F" w:rsidRDefault="00DE0A4F" w:rsidP="00DE0A4F">
      <w:pPr>
        <w:numPr>
          <w:ilvl w:val="1"/>
          <w:numId w:val="0"/>
        </w:numPr>
        <w:suppressAutoHyphens w:val="0"/>
        <w:autoSpaceDN/>
        <w:spacing w:line="276" w:lineRule="auto"/>
        <w:jc w:val="center"/>
        <w:textAlignment w:val="auto"/>
        <w:rPr>
          <w:rFonts w:asciiTheme="minorHAnsi" w:eastAsiaTheme="majorEastAsia" w:hAnsiTheme="minorHAnsi" w:cstheme="minorHAnsi"/>
          <w:b/>
          <w:iCs/>
          <w:spacing w:val="15"/>
          <w:lang w:eastAsia="pl-PL"/>
        </w:rPr>
      </w:pPr>
    </w:p>
    <w:p w14:paraId="7F3767E6" w14:textId="73A7BB66" w:rsidR="009B3845" w:rsidRPr="00DE0A4F" w:rsidRDefault="009B3845" w:rsidP="00DE0A4F">
      <w:pPr>
        <w:numPr>
          <w:ilvl w:val="1"/>
          <w:numId w:val="0"/>
        </w:numPr>
        <w:suppressAutoHyphens w:val="0"/>
        <w:autoSpaceDN/>
        <w:spacing w:line="276" w:lineRule="auto"/>
        <w:jc w:val="center"/>
        <w:textAlignment w:val="auto"/>
        <w:rPr>
          <w:rFonts w:asciiTheme="minorHAnsi" w:eastAsiaTheme="majorEastAsia" w:hAnsiTheme="minorHAnsi" w:cstheme="minorHAnsi"/>
          <w:b/>
          <w:iCs/>
          <w:spacing w:val="15"/>
          <w:lang w:eastAsia="pl-PL"/>
        </w:rPr>
      </w:pPr>
      <w:r w:rsidRPr="00DE0A4F">
        <w:rPr>
          <w:rFonts w:asciiTheme="minorHAnsi" w:eastAsiaTheme="majorEastAsia" w:hAnsiTheme="minorHAnsi" w:cstheme="minorHAnsi"/>
          <w:b/>
          <w:iCs/>
          <w:spacing w:val="15"/>
          <w:lang w:eastAsia="pl-PL"/>
        </w:rPr>
        <w:t>§ 11</w:t>
      </w:r>
    </w:p>
    <w:p w14:paraId="0B99EC5A" w14:textId="77777777" w:rsidR="009B3845" w:rsidRPr="00DE0A4F" w:rsidRDefault="009B3845" w:rsidP="00DE0A4F">
      <w:pPr>
        <w:numPr>
          <w:ilvl w:val="1"/>
          <w:numId w:val="0"/>
        </w:numPr>
        <w:suppressAutoHyphens w:val="0"/>
        <w:autoSpaceDN/>
        <w:spacing w:line="276" w:lineRule="auto"/>
        <w:jc w:val="center"/>
        <w:textAlignment w:val="auto"/>
        <w:rPr>
          <w:rFonts w:asciiTheme="minorHAnsi" w:eastAsiaTheme="majorEastAsia" w:hAnsiTheme="minorHAnsi" w:cstheme="minorHAnsi"/>
          <w:i/>
          <w:iCs/>
          <w:spacing w:val="15"/>
          <w:lang w:eastAsia="pl-PL"/>
        </w:rPr>
      </w:pPr>
      <w:r w:rsidRPr="00DE0A4F">
        <w:rPr>
          <w:rFonts w:asciiTheme="minorHAnsi" w:eastAsiaTheme="majorEastAsia" w:hAnsiTheme="minorHAnsi" w:cstheme="minorHAnsi"/>
          <w:i/>
          <w:iCs/>
          <w:spacing w:val="15"/>
          <w:lang w:eastAsia="pl-PL"/>
        </w:rPr>
        <w:t>Zobowiązania Powierzającego</w:t>
      </w:r>
    </w:p>
    <w:p w14:paraId="2B0CEDAC" w14:textId="77777777" w:rsidR="009B3845" w:rsidRPr="00DE0A4F" w:rsidRDefault="009B3845" w:rsidP="00DE0A4F">
      <w:pPr>
        <w:keepLines/>
        <w:tabs>
          <w:tab w:val="left" w:pos="540"/>
          <w:tab w:val="left" w:pos="1260"/>
        </w:tabs>
        <w:spacing w:line="276" w:lineRule="auto"/>
        <w:jc w:val="both"/>
        <w:rPr>
          <w:rFonts w:asciiTheme="minorHAnsi" w:hAnsiTheme="minorHAnsi" w:cstheme="minorHAnsi"/>
        </w:rPr>
      </w:pPr>
      <w:r w:rsidRPr="00DE0A4F">
        <w:rPr>
          <w:rFonts w:asciiTheme="minorHAnsi" w:hAnsiTheme="minorHAnsi" w:cstheme="minorHAnsi"/>
        </w:rPr>
        <w:t xml:space="preserve">Powierzający zobowiązuje się do niezwłocznego przekazywania Przetwarzającemu wszelkich informacji, które mogą mieć wpływ na bezpieczeństwo danych osobowych przetwarzanych </w:t>
      </w:r>
      <w:r w:rsidR="002F158E" w:rsidRPr="00DE0A4F">
        <w:rPr>
          <w:rFonts w:asciiTheme="minorHAnsi" w:hAnsiTheme="minorHAnsi" w:cstheme="minorHAnsi"/>
        </w:rPr>
        <w:br/>
      </w:r>
      <w:r w:rsidRPr="00DE0A4F">
        <w:rPr>
          <w:rFonts w:asciiTheme="minorHAnsi" w:hAnsiTheme="minorHAnsi" w:cstheme="minorHAnsi"/>
        </w:rPr>
        <w:t>w ramach niniejszej umowy</w:t>
      </w:r>
      <w:r w:rsidR="00491937" w:rsidRPr="00DE0A4F">
        <w:rPr>
          <w:rFonts w:asciiTheme="minorHAnsi" w:hAnsiTheme="minorHAnsi" w:cstheme="minorHAnsi"/>
        </w:rPr>
        <w:t>.</w:t>
      </w:r>
    </w:p>
    <w:p w14:paraId="2A06A312" w14:textId="77777777" w:rsidR="009B3845" w:rsidRPr="00DE0A4F" w:rsidRDefault="009B3845" w:rsidP="00DE0A4F">
      <w:pPr>
        <w:numPr>
          <w:ilvl w:val="1"/>
          <w:numId w:val="0"/>
        </w:numPr>
        <w:suppressAutoHyphens w:val="0"/>
        <w:autoSpaceDN/>
        <w:spacing w:line="276" w:lineRule="auto"/>
        <w:jc w:val="center"/>
        <w:textAlignment w:val="auto"/>
        <w:rPr>
          <w:rFonts w:asciiTheme="minorHAnsi" w:eastAsiaTheme="majorEastAsia" w:hAnsiTheme="minorHAnsi" w:cstheme="minorHAnsi"/>
          <w:b/>
          <w:iCs/>
          <w:spacing w:val="15"/>
          <w:lang w:eastAsia="pl-PL"/>
        </w:rPr>
      </w:pPr>
      <w:r w:rsidRPr="00DE0A4F">
        <w:rPr>
          <w:rFonts w:asciiTheme="minorHAnsi" w:eastAsiaTheme="majorEastAsia" w:hAnsiTheme="minorHAnsi" w:cstheme="minorHAnsi"/>
          <w:b/>
          <w:iCs/>
          <w:spacing w:val="15"/>
          <w:lang w:eastAsia="pl-PL"/>
        </w:rPr>
        <w:t>§ 12</w:t>
      </w:r>
    </w:p>
    <w:p w14:paraId="5BAABD3C" w14:textId="77777777" w:rsidR="009B3845" w:rsidRPr="00DE0A4F" w:rsidRDefault="009B3845" w:rsidP="00DE0A4F">
      <w:pPr>
        <w:numPr>
          <w:ilvl w:val="1"/>
          <w:numId w:val="0"/>
        </w:numPr>
        <w:suppressAutoHyphens w:val="0"/>
        <w:autoSpaceDN/>
        <w:spacing w:line="276" w:lineRule="auto"/>
        <w:jc w:val="center"/>
        <w:textAlignment w:val="auto"/>
        <w:rPr>
          <w:rFonts w:asciiTheme="minorHAnsi" w:eastAsiaTheme="majorEastAsia" w:hAnsiTheme="minorHAnsi" w:cstheme="minorHAnsi"/>
          <w:i/>
          <w:iCs/>
          <w:spacing w:val="15"/>
          <w:lang w:eastAsia="pl-PL"/>
        </w:rPr>
      </w:pPr>
      <w:r w:rsidRPr="00DE0A4F">
        <w:rPr>
          <w:rFonts w:asciiTheme="minorHAnsi" w:eastAsiaTheme="majorEastAsia" w:hAnsiTheme="minorHAnsi" w:cstheme="minorHAnsi"/>
          <w:i/>
          <w:iCs/>
          <w:spacing w:val="15"/>
          <w:lang w:eastAsia="pl-PL"/>
        </w:rPr>
        <w:t>Inne postanowienia</w:t>
      </w:r>
    </w:p>
    <w:p w14:paraId="402A7C84" w14:textId="77777777" w:rsidR="009B3845" w:rsidRPr="00DE0A4F" w:rsidRDefault="009B3845" w:rsidP="00DE0A4F">
      <w:pPr>
        <w:pStyle w:val="Akapitzlist"/>
        <w:numPr>
          <w:ilvl w:val="0"/>
          <w:numId w:val="23"/>
        </w:numPr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DE0A4F">
        <w:rPr>
          <w:rFonts w:asciiTheme="minorHAnsi" w:hAnsiTheme="minorHAnsi" w:cstheme="minorHAnsi"/>
        </w:rPr>
        <w:t xml:space="preserve">W sprawach nieuregulowanych niniejszą umową mają zastosowanie odpowiednie przepisy Kodeksu cywilnego, RODO oraz innych obowiązujących przepisów prawa z zakresu ochrony danych osobowych. </w:t>
      </w:r>
    </w:p>
    <w:p w14:paraId="38F7A600" w14:textId="77777777" w:rsidR="009B3845" w:rsidRPr="00DE0A4F" w:rsidRDefault="009B3845" w:rsidP="00DE0A4F">
      <w:pPr>
        <w:pStyle w:val="Akapitzlist"/>
        <w:numPr>
          <w:ilvl w:val="0"/>
          <w:numId w:val="23"/>
        </w:numPr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DE0A4F">
        <w:rPr>
          <w:rFonts w:asciiTheme="minorHAnsi" w:hAnsiTheme="minorHAnsi" w:cstheme="minorHAnsi"/>
        </w:rPr>
        <w:t>Wszelkie zmiany lub uzupełnienia niniejszej umowy dla swojej ważności wymagają formy pisemnej pod rygorem nieważności</w:t>
      </w:r>
      <w:r w:rsidR="008D415E" w:rsidRPr="00DE0A4F">
        <w:rPr>
          <w:rFonts w:asciiTheme="minorHAnsi" w:hAnsiTheme="minorHAnsi" w:cstheme="minorHAnsi"/>
        </w:rPr>
        <w:t>.</w:t>
      </w:r>
    </w:p>
    <w:p w14:paraId="0FA823DF" w14:textId="77777777" w:rsidR="009B3845" w:rsidRPr="00DE0A4F" w:rsidRDefault="009B3845" w:rsidP="00DE0A4F">
      <w:pPr>
        <w:pStyle w:val="Akapitzlist"/>
        <w:numPr>
          <w:ilvl w:val="0"/>
          <w:numId w:val="23"/>
        </w:numPr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DE0A4F">
        <w:rPr>
          <w:rFonts w:asciiTheme="minorHAnsi" w:hAnsiTheme="minorHAnsi" w:cstheme="minorHAnsi"/>
        </w:rPr>
        <w:t>Treść umowy została indywidualnie uzgodniona pomiędzy stronami, co odzwierciedlono w postanowieniach umowy</w:t>
      </w:r>
      <w:r w:rsidR="008D415E" w:rsidRPr="00DE0A4F">
        <w:rPr>
          <w:rFonts w:asciiTheme="minorHAnsi" w:hAnsiTheme="minorHAnsi" w:cstheme="minorHAnsi"/>
        </w:rPr>
        <w:t>.</w:t>
      </w:r>
    </w:p>
    <w:p w14:paraId="4074DBA2" w14:textId="77777777" w:rsidR="009B3845" w:rsidRPr="00DE0A4F" w:rsidRDefault="009B3845" w:rsidP="00DE0A4F">
      <w:pPr>
        <w:pStyle w:val="Akapitzlist"/>
        <w:numPr>
          <w:ilvl w:val="0"/>
          <w:numId w:val="23"/>
        </w:numPr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DE0A4F">
        <w:rPr>
          <w:rFonts w:asciiTheme="minorHAnsi" w:hAnsiTheme="minorHAnsi" w:cstheme="minorHAnsi"/>
        </w:rPr>
        <w:t>Umowa wchodzi w życie z dniem podpisania.</w:t>
      </w:r>
    </w:p>
    <w:p w14:paraId="5E1AA37A" w14:textId="77777777" w:rsidR="009B3845" w:rsidRPr="00DE0A4F" w:rsidRDefault="009B3845" w:rsidP="00DE0A4F">
      <w:pPr>
        <w:pStyle w:val="Akapitzlist"/>
        <w:numPr>
          <w:ilvl w:val="0"/>
          <w:numId w:val="23"/>
        </w:numPr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DE0A4F">
        <w:rPr>
          <w:rFonts w:asciiTheme="minorHAnsi" w:hAnsiTheme="minorHAnsi" w:cstheme="minorHAnsi"/>
        </w:rPr>
        <w:t>Zastosowane nazwy paragrafów mają jedynie charakter informacyjny i nie mają wpływu na interpretację umowy.</w:t>
      </w:r>
    </w:p>
    <w:p w14:paraId="3EFE600E" w14:textId="77777777" w:rsidR="009B3845" w:rsidRPr="00DE0A4F" w:rsidRDefault="009B3845" w:rsidP="00DE0A4F">
      <w:pPr>
        <w:pStyle w:val="Akapitzlist"/>
        <w:numPr>
          <w:ilvl w:val="0"/>
          <w:numId w:val="23"/>
        </w:numPr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DE0A4F">
        <w:rPr>
          <w:rFonts w:asciiTheme="minorHAnsi" w:hAnsiTheme="minorHAnsi" w:cstheme="minorHAnsi"/>
        </w:rPr>
        <w:t>Spory wynikłe z tytułu niniejszej umowy będzie rozstrzygał Sąd właściwy dla siedziby Powierzającego.</w:t>
      </w:r>
    </w:p>
    <w:p w14:paraId="3FB7BFAB" w14:textId="77777777" w:rsidR="00CA271C" w:rsidRPr="00DE0A4F" w:rsidRDefault="009B3845" w:rsidP="00DE0A4F">
      <w:pPr>
        <w:pStyle w:val="Akapitzlist"/>
        <w:numPr>
          <w:ilvl w:val="0"/>
          <w:numId w:val="23"/>
        </w:numPr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DE0A4F">
        <w:rPr>
          <w:rFonts w:asciiTheme="minorHAnsi" w:hAnsiTheme="minorHAnsi" w:cstheme="minorHAnsi"/>
        </w:rPr>
        <w:t>Umowę sporządzono w dwóch jednobrzmiących egzemplarzach, po jednym dla każdej ze stron umowy.</w:t>
      </w:r>
    </w:p>
    <w:p w14:paraId="0740E103" w14:textId="77777777" w:rsidR="006A6B68" w:rsidRPr="00DE0A4F" w:rsidRDefault="006A6B68" w:rsidP="00DE0A4F">
      <w:pPr>
        <w:keepNext/>
        <w:suppressAutoHyphens w:val="0"/>
        <w:autoSpaceDN/>
        <w:spacing w:after="0" w:line="276" w:lineRule="auto"/>
        <w:textAlignment w:val="auto"/>
        <w:outlineLvl w:val="0"/>
        <w:rPr>
          <w:rFonts w:asciiTheme="minorHAnsi" w:eastAsia="Times New Roman" w:hAnsiTheme="minorHAnsi" w:cstheme="minorHAnsi"/>
          <w:lang w:eastAsia="pl-PL"/>
        </w:rPr>
      </w:pPr>
    </w:p>
    <w:p w14:paraId="5F04D40E" w14:textId="77777777" w:rsidR="006A6B68" w:rsidRPr="00DE0A4F" w:rsidRDefault="006A6B68" w:rsidP="00DE0A4F">
      <w:pPr>
        <w:keepNext/>
        <w:suppressAutoHyphens w:val="0"/>
        <w:autoSpaceDN/>
        <w:spacing w:after="0" w:line="276" w:lineRule="auto"/>
        <w:jc w:val="center"/>
        <w:textAlignment w:val="auto"/>
        <w:outlineLvl w:val="0"/>
        <w:rPr>
          <w:rFonts w:asciiTheme="minorHAnsi" w:eastAsia="Times New Roman" w:hAnsiTheme="minorHAnsi" w:cstheme="minorHAnsi"/>
          <w:lang w:eastAsia="pl-PL"/>
        </w:rPr>
      </w:pPr>
    </w:p>
    <w:p w14:paraId="5747FE1E" w14:textId="77777777" w:rsidR="009B3845" w:rsidRPr="00DE0A4F" w:rsidRDefault="009B3845" w:rsidP="00DE0A4F">
      <w:pPr>
        <w:keepNext/>
        <w:suppressAutoHyphens w:val="0"/>
        <w:autoSpaceDN/>
        <w:spacing w:after="0" w:line="276" w:lineRule="auto"/>
        <w:jc w:val="center"/>
        <w:textAlignment w:val="auto"/>
        <w:outlineLvl w:val="0"/>
        <w:rPr>
          <w:rFonts w:asciiTheme="minorHAnsi" w:eastAsia="Times New Roman" w:hAnsiTheme="minorHAnsi" w:cstheme="minorHAnsi"/>
          <w:b/>
          <w:bCs/>
          <w:lang w:eastAsia="pl-PL"/>
        </w:rPr>
      </w:pPr>
      <w:r w:rsidRPr="00DE0A4F">
        <w:rPr>
          <w:rFonts w:asciiTheme="minorHAnsi" w:eastAsia="Times New Roman" w:hAnsiTheme="minorHAnsi" w:cstheme="minorHAnsi"/>
          <w:b/>
          <w:bCs/>
          <w:lang w:eastAsia="pl-PL"/>
        </w:rPr>
        <w:t>P O W I E R Z A J Ą C Y</w:t>
      </w:r>
      <w:r w:rsidRPr="00DE0A4F">
        <w:rPr>
          <w:rFonts w:asciiTheme="minorHAnsi" w:eastAsia="Times New Roman" w:hAnsiTheme="minorHAnsi" w:cstheme="minorHAnsi"/>
          <w:b/>
          <w:bCs/>
          <w:lang w:eastAsia="pl-PL"/>
        </w:rPr>
        <w:tab/>
      </w:r>
      <w:r w:rsidRPr="00DE0A4F">
        <w:rPr>
          <w:rFonts w:asciiTheme="minorHAnsi" w:eastAsia="Times New Roman" w:hAnsiTheme="minorHAnsi" w:cstheme="minorHAnsi"/>
          <w:b/>
          <w:bCs/>
          <w:lang w:eastAsia="pl-PL"/>
        </w:rPr>
        <w:tab/>
      </w:r>
      <w:r w:rsidRPr="00DE0A4F">
        <w:rPr>
          <w:rFonts w:asciiTheme="minorHAnsi" w:eastAsia="Times New Roman" w:hAnsiTheme="minorHAnsi" w:cstheme="minorHAnsi"/>
          <w:b/>
          <w:bCs/>
          <w:lang w:eastAsia="pl-PL"/>
        </w:rPr>
        <w:tab/>
      </w:r>
      <w:r w:rsidRPr="00DE0A4F">
        <w:rPr>
          <w:rFonts w:asciiTheme="minorHAnsi" w:eastAsia="Times New Roman" w:hAnsiTheme="minorHAnsi" w:cstheme="minorHAnsi"/>
          <w:b/>
          <w:bCs/>
          <w:lang w:eastAsia="pl-PL"/>
        </w:rPr>
        <w:tab/>
        <w:t>P R Z E T W A R Z A J Ą C Y</w:t>
      </w:r>
    </w:p>
    <w:sectPr w:rsidR="009B3845" w:rsidRPr="00DE0A4F" w:rsidSect="00DE0A4F">
      <w:footerReference w:type="default" r:id="rId8"/>
      <w:footerReference w:type="first" r:id="rId9"/>
      <w:pgSz w:w="11906" w:h="16838"/>
      <w:pgMar w:top="851" w:right="1274" w:bottom="709" w:left="1417" w:header="851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0C7CB4" w14:textId="77777777" w:rsidR="001A3CB5" w:rsidRDefault="001A3CB5">
      <w:pPr>
        <w:spacing w:after="0" w:line="240" w:lineRule="auto"/>
      </w:pPr>
      <w:r>
        <w:separator/>
      </w:r>
    </w:p>
  </w:endnote>
  <w:endnote w:type="continuationSeparator" w:id="0">
    <w:p w14:paraId="571EA1C2" w14:textId="77777777" w:rsidR="001A3CB5" w:rsidRDefault="001A3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51EC11" w14:textId="77777777" w:rsidR="00797601" w:rsidRDefault="001A3CB5" w:rsidP="00A478A8">
    <w:pPr>
      <w:pStyle w:val="Stopka"/>
    </w:pPr>
  </w:p>
  <w:p w14:paraId="6CDA0072" w14:textId="77777777" w:rsidR="00797601" w:rsidRDefault="001A3CB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B2232F" w14:textId="77777777" w:rsidR="00797601" w:rsidRDefault="001A3CB5">
    <w:pPr>
      <w:pStyle w:val="Stopka"/>
      <w:jc w:val="center"/>
    </w:pPr>
  </w:p>
  <w:p w14:paraId="73FC98FE" w14:textId="77777777" w:rsidR="00797601" w:rsidRDefault="001A3C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D75366" w14:textId="77777777" w:rsidR="001A3CB5" w:rsidRDefault="001A3CB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EAB8BD0" w14:textId="77777777" w:rsidR="001A3CB5" w:rsidRDefault="001A3C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74C3B"/>
    <w:multiLevelType w:val="multilevel"/>
    <w:tmpl w:val="6A64F9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75211A8"/>
    <w:multiLevelType w:val="hybridMultilevel"/>
    <w:tmpl w:val="F5521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74450"/>
    <w:multiLevelType w:val="multilevel"/>
    <w:tmpl w:val="041600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3" w15:restartNumberingAfterBreak="0">
    <w:nsid w:val="12E74D92"/>
    <w:multiLevelType w:val="multilevel"/>
    <w:tmpl w:val="57B40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22E73018"/>
    <w:multiLevelType w:val="hybridMultilevel"/>
    <w:tmpl w:val="6B90F888"/>
    <w:lvl w:ilvl="0" w:tplc="C4B269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E2369"/>
    <w:multiLevelType w:val="hybridMultilevel"/>
    <w:tmpl w:val="615A5080"/>
    <w:lvl w:ilvl="0" w:tplc="CC2AFE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97D0F"/>
    <w:multiLevelType w:val="hybridMultilevel"/>
    <w:tmpl w:val="F78A0E76"/>
    <w:lvl w:ilvl="0" w:tplc="2C28617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BEF360D"/>
    <w:multiLevelType w:val="multilevel"/>
    <w:tmpl w:val="7F0083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CBC7512"/>
    <w:multiLevelType w:val="hybridMultilevel"/>
    <w:tmpl w:val="A7EC9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147F3"/>
    <w:multiLevelType w:val="multilevel"/>
    <w:tmpl w:val="DBD40BC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041702"/>
    <w:multiLevelType w:val="hybridMultilevel"/>
    <w:tmpl w:val="9C107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514952"/>
    <w:multiLevelType w:val="multilevel"/>
    <w:tmpl w:val="362A74B4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12" w15:restartNumberingAfterBreak="0">
    <w:nsid w:val="47B2401E"/>
    <w:multiLevelType w:val="hybridMultilevel"/>
    <w:tmpl w:val="03BA4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557585"/>
    <w:multiLevelType w:val="hybridMultilevel"/>
    <w:tmpl w:val="97589A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350DA3"/>
    <w:multiLevelType w:val="hybridMultilevel"/>
    <w:tmpl w:val="9962DF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B83B70"/>
    <w:multiLevelType w:val="multilevel"/>
    <w:tmpl w:val="F348C1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35A6EB8"/>
    <w:multiLevelType w:val="hybridMultilevel"/>
    <w:tmpl w:val="C430F124"/>
    <w:lvl w:ilvl="0" w:tplc="7D7465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6A5002"/>
    <w:multiLevelType w:val="multilevel"/>
    <w:tmpl w:val="1CE2552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5B6F05CD"/>
    <w:multiLevelType w:val="multilevel"/>
    <w:tmpl w:val="55A4CE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243FED"/>
    <w:multiLevelType w:val="hybridMultilevel"/>
    <w:tmpl w:val="593CF02E"/>
    <w:lvl w:ilvl="0" w:tplc="846C86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D25041"/>
    <w:multiLevelType w:val="hybridMultilevel"/>
    <w:tmpl w:val="1A2A11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1C2631"/>
    <w:multiLevelType w:val="hybridMultilevel"/>
    <w:tmpl w:val="A0F8E276"/>
    <w:lvl w:ilvl="0" w:tplc="55AAC1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7F1014"/>
    <w:multiLevelType w:val="hybridMultilevel"/>
    <w:tmpl w:val="0430DE24"/>
    <w:lvl w:ilvl="0" w:tplc="C0D66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7"/>
  </w:num>
  <w:num w:numId="4">
    <w:abstractNumId w:val="9"/>
  </w:num>
  <w:num w:numId="5">
    <w:abstractNumId w:val="18"/>
  </w:num>
  <w:num w:numId="6">
    <w:abstractNumId w:val="18"/>
    <w:lvlOverride w:ilvl="0">
      <w:startOverride w:val="1"/>
    </w:lvlOverride>
  </w:num>
  <w:num w:numId="7">
    <w:abstractNumId w:val="15"/>
  </w:num>
  <w:num w:numId="8">
    <w:abstractNumId w:val="7"/>
  </w:num>
  <w:num w:numId="9">
    <w:abstractNumId w:val="2"/>
  </w:num>
  <w:num w:numId="10">
    <w:abstractNumId w:val="3"/>
  </w:num>
  <w:num w:numId="11">
    <w:abstractNumId w:val="10"/>
  </w:num>
  <w:num w:numId="12">
    <w:abstractNumId w:val="8"/>
  </w:num>
  <w:num w:numId="13">
    <w:abstractNumId w:val="20"/>
  </w:num>
  <w:num w:numId="14">
    <w:abstractNumId w:val="14"/>
  </w:num>
  <w:num w:numId="15">
    <w:abstractNumId w:val="1"/>
  </w:num>
  <w:num w:numId="16">
    <w:abstractNumId w:val="6"/>
  </w:num>
  <w:num w:numId="17">
    <w:abstractNumId w:val="12"/>
  </w:num>
  <w:num w:numId="18">
    <w:abstractNumId w:val="13"/>
  </w:num>
  <w:num w:numId="19">
    <w:abstractNumId w:val="4"/>
  </w:num>
  <w:num w:numId="20">
    <w:abstractNumId w:val="16"/>
  </w:num>
  <w:num w:numId="21">
    <w:abstractNumId w:val="21"/>
  </w:num>
  <w:num w:numId="22">
    <w:abstractNumId w:val="19"/>
  </w:num>
  <w:num w:numId="23">
    <w:abstractNumId w:val="22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270"/>
    <w:rsid w:val="000469EF"/>
    <w:rsid w:val="0005625F"/>
    <w:rsid w:val="00057C44"/>
    <w:rsid w:val="00070A7F"/>
    <w:rsid w:val="00090CB2"/>
    <w:rsid w:val="000B4B6E"/>
    <w:rsid w:val="000C18C1"/>
    <w:rsid w:val="000D0DBE"/>
    <w:rsid w:val="000D1939"/>
    <w:rsid w:val="000D1A16"/>
    <w:rsid w:val="000E6270"/>
    <w:rsid w:val="000F0B94"/>
    <w:rsid w:val="00111D61"/>
    <w:rsid w:val="00130253"/>
    <w:rsid w:val="00156050"/>
    <w:rsid w:val="00156C2D"/>
    <w:rsid w:val="00166A3A"/>
    <w:rsid w:val="001846E2"/>
    <w:rsid w:val="00186030"/>
    <w:rsid w:val="00195BA2"/>
    <w:rsid w:val="001A3CB5"/>
    <w:rsid w:val="00235A34"/>
    <w:rsid w:val="002577F8"/>
    <w:rsid w:val="00282C7B"/>
    <w:rsid w:val="0029281B"/>
    <w:rsid w:val="00292B03"/>
    <w:rsid w:val="002A54FC"/>
    <w:rsid w:val="002F158E"/>
    <w:rsid w:val="002F2A10"/>
    <w:rsid w:val="0035359B"/>
    <w:rsid w:val="00390E83"/>
    <w:rsid w:val="003919C4"/>
    <w:rsid w:val="00394013"/>
    <w:rsid w:val="003B6069"/>
    <w:rsid w:val="003D2E65"/>
    <w:rsid w:val="003E1CA4"/>
    <w:rsid w:val="003F2090"/>
    <w:rsid w:val="003F44DE"/>
    <w:rsid w:val="00482204"/>
    <w:rsid w:val="00491937"/>
    <w:rsid w:val="004E4182"/>
    <w:rsid w:val="00506B71"/>
    <w:rsid w:val="00524735"/>
    <w:rsid w:val="00545225"/>
    <w:rsid w:val="00554E74"/>
    <w:rsid w:val="00562074"/>
    <w:rsid w:val="00573BB3"/>
    <w:rsid w:val="005D4B03"/>
    <w:rsid w:val="005F6459"/>
    <w:rsid w:val="006139D7"/>
    <w:rsid w:val="006144F9"/>
    <w:rsid w:val="006220F7"/>
    <w:rsid w:val="00632C5B"/>
    <w:rsid w:val="00633DA8"/>
    <w:rsid w:val="006563F9"/>
    <w:rsid w:val="006A6B68"/>
    <w:rsid w:val="006B0657"/>
    <w:rsid w:val="006D18D2"/>
    <w:rsid w:val="006D2A9E"/>
    <w:rsid w:val="007155C2"/>
    <w:rsid w:val="00763E3E"/>
    <w:rsid w:val="00777FD4"/>
    <w:rsid w:val="00781D83"/>
    <w:rsid w:val="007A29E4"/>
    <w:rsid w:val="007C2754"/>
    <w:rsid w:val="007C6556"/>
    <w:rsid w:val="007D562C"/>
    <w:rsid w:val="0080693E"/>
    <w:rsid w:val="008319BA"/>
    <w:rsid w:val="00845A93"/>
    <w:rsid w:val="00850F73"/>
    <w:rsid w:val="00855678"/>
    <w:rsid w:val="00857463"/>
    <w:rsid w:val="0089580A"/>
    <w:rsid w:val="008A11A8"/>
    <w:rsid w:val="008C5119"/>
    <w:rsid w:val="008D415E"/>
    <w:rsid w:val="008E69A7"/>
    <w:rsid w:val="008F1C44"/>
    <w:rsid w:val="008F1F7D"/>
    <w:rsid w:val="00907430"/>
    <w:rsid w:val="0091436F"/>
    <w:rsid w:val="009223B7"/>
    <w:rsid w:val="009606BD"/>
    <w:rsid w:val="00986A4E"/>
    <w:rsid w:val="009B24A9"/>
    <w:rsid w:val="009B3845"/>
    <w:rsid w:val="009B4B78"/>
    <w:rsid w:val="009C7F6B"/>
    <w:rsid w:val="009D3AD0"/>
    <w:rsid w:val="009E01E5"/>
    <w:rsid w:val="009E5103"/>
    <w:rsid w:val="009F776A"/>
    <w:rsid w:val="00A01608"/>
    <w:rsid w:val="00A03AFB"/>
    <w:rsid w:val="00A05552"/>
    <w:rsid w:val="00A115E2"/>
    <w:rsid w:val="00A24E99"/>
    <w:rsid w:val="00A3085E"/>
    <w:rsid w:val="00A31333"/>
    <w:rsid w:val="00A352C6"/>
    <w:rsid w:val="00A478A8"/>
    <w:rsid w:val="00A56537"/>
    <w:rsid w:val="00AD2F4F"/>
    <w:rsid w:val="00AD7CA6"/>
    <w:rsid w:val="00AF14C9"/>
    <w:rsid w:val="00B13953"/>
    <w:rsid w:val="00B443DB"/>
    <w:rsid w:val="00B44CF6"/>
    <w:rsid w:val="00B652B3"/>
    <w:rsid w:val="00B82225"/>
    <w:rsid w:val="00B97832"/>
    <w:rsid w:val="00BD1965"/>
    <w:rsid w:val="00BE031C"/>
    <w:rsid w:val="00C249FC"/>
    <w:rsid w:val="00C50450"/>
    <w:rsid w:val="00C50DEF"/>
    <w:rsid w:val="00C5790E"/>
    <w:rsid w:val="00C63252"/>
    <w:rsid w:val="00C751DF"/>
    <w:rsid w:val="00C775B0"/>
    <w:rsid w:val="00C97C84"/>
    <w:rsid w:val="00CA075E"/>
    <w:rsid w:val="00CA271C"/>
    <w:rsid w:val="00CD4BDC"/>
    <w:rsid w:val="00CE186F"/>
    <w:rsid w:val="00CE2EAC"/>
    <w:rsid w:val="00CE4ADA"/>
    <w:rsid w:val="00CF72CF"/>
    <w:rsid w:val="00D40DC3"/>
    <w:rsid w:val="00D51A52"/>
    <w:rsid w:val="00D75D60"/>
    <w:rsid w:val="00D76139"/>
    <w:rsid w:val="00D8380C"/>
    <w:rsid w:val="00D97CD6"/>
    <w:rsid w:val="00DB66F5"/>
    <w:rsid w:val="00DE0A4F"/>
    <w:rsid w:val="00DF00BD"/>
    <w:rsid w:val="00E27E72"/>
    <w:rsid w:val="00E45D43"/>
    <w:rsid w:val="00E5276F"/>
    <w:rsid w:val="00E711FF"/>
    <w:rsid w:val="00E963CF"/>
    <w:rsid w:val="00EB55EA"/>
    <w:rsid w:val="00EC2C95"/>
    <w:rsid w:val="00F14E2A"/>
    <w:rsid w:val="00F33082"/>
    <w:rsid w:val="00F34696"/>
    <w:rsid w:val="00F5209A"/>
    <w:rsid w:val="00F70994"/>
    <w:rsid w:val="00F74F82"/>
    <w:rsid w:val="00F83FEE"/>
    <w:rsid w:val="00FD65F9"/>
    <w:rsid w:val="00FF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1AF162"/>
  <w15:docId w15:val="{ABBF87D0-348C-43CD-B7ED-B9A1463CE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436F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143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sid w:val="0091436F"/>
  </w:style>
  <w:style w:type="character" w:customStyle="1" w:styleId="czeinternetowe">
    <w:name w:val="Łącze internetowe"/>
    <w:basedOn w:val="Domylnaczcionkaakapitu"/>
    <w:rsid w:val="0091436F"/>
    <w:rPr>
      <w:color w:val="0000FF"/>
      <w:u w:val="single"/>
    </w:rPr>
  </w:style>
  <w:style w:type="paragraph" w:styleId="Stopka">
    <w:name w:val="footer"/>
    <w:basedOn w:val="Normalny"/>
    <w:rsid w:val="009143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sid w:val="0091436F"/>
  </w:style>
  <w:style w:type="paragraph" w:styleId="Tekstdymka">
    <w:name w:val="Balloon Text"/>
    <w:basedOn w:val="Normalny"/>
    <w:rsid w:val="00914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sid w:val="0091436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77FD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845A93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eastAsiaTheme="minorHAnsi" w:cs="Calibri"/>
      <w:color w:val="00000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45A93"/>
    <w:rPr>
      <w:rFonts w:eastAsiaTheme="minorHAnsi" w:cs="Calibri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A0555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055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60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B0F67-7343-4645-94CF-362F2C0B6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1300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pracownik NOD</cp:lastModifiedBy>
  <cp:revision>2</cp:revision>
  <cp:lastPrinted>2019-08-22T12:28:00Z</cp:lastPrinted>
  <dcterms:created xsi:type="dcterms:W3CDTF">2021-01-22T08:07:00Z</dcterms:created>
  <dcterms:modified xsi:type="dcterms:W3CDTF">2021-01-22T08:07:00Z</dcterms:modified>
</cp:coreProperties>
</file>